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F" w:rsidRDefault="001B230F" w:rsidP="003634F1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-533400</wp:posOffset>
                </wp:positionV>
                <wp:extent cx="6858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30F" w:rsidRPr="001B230F" w:rsidRDefault="001B230F" w:rsidP="001B230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B2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資料9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53pt;margin-top:-42pt;width:54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" fillcolor="white [3212]" strokecolor="black [3213]" strokeweight="1pt">
                <v:textbox>
                  <w:txbxContent>
                    <w:p w:rsidR="001B230F" w:rsidRPr="001B230F" w:rsidRDefault="001B230F" w:rsidP="001B230F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1B230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1"/>
                          <w:szCs w:val="21"/>
                        </w:rPr>
                        <w:t>資料9</w:t>
                      </w:r>
                    </w:p>
                  </w:txbxContent>
                </v:textbox>
              </v:rect>
            </w:pict>
          </mc:Fallback>
        </mc:AlternateContent>
      </w:r>
      <w:r w:rsidR="003634F1">
        <w:rPr>
          <w:rFonts w:hint="eastAsia"/>
        </w:rPr>
        <w:t>International Open Data Day</w:t>
      </w:r>
      <w:r w:rsidR="003634F1">
        <w:t xml:space="preserve"> 2017</w:t>
      </w:r>
      <w:bookmarkStart w:id="0" w:name="_GoBack"/>
      <w:bookmarkEnd w:id="0"/>
    </w:p>
    <w:p w:rsidR="003634F1" w:rsidRDefault="003634F1" w:rsidP="003634F1">
      <w:pPr>
        <w:pStyle w:val="2"/>
      </w:pPr>
      <w:r>
        <w:rPr>
          <w:rFonts w:hint="eastAsia"/>
        </w:rPr>
        <w:t>開催概要</w:t>
      </w:r>
    </w:p>
    <w:p w:rsidR="003634F1" w:rsidRDefault="003E3DDF" w:rsidP="003634F1">
      <w:pPr>
        <w:pStyle w:val="ac"/>
        <w:ind w:firstLineChars="100" w:firstLine="2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54610</wp:posOffset>
            </wp:positionV>
            <wp:extent cx="3479165" cy="2038350"/>
            <wp:effectExtent l="0" t="0" r="6985" b="0"/>
            <wp:wrapTight wrapText="bothSides">
              <wp:wrapPolygon edited="0">
                <wp:start x="0" y="0"/>
                <wp:lineTo x="0" y="21398"/>
                <wp:lineTo x="21525" y="21398"/>
                <wp:lineTo x="21525" y="0"/>
                <wp:lineTo x="0" y="0"/>
              </wp:wrapPolygon>
            </wp:wrapTight>
            <wp:docPr id="2" name="図 2" descr="http://okfn.jp/wp-content/uploads/2016/12/IODD_particip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fn.jp/wp-content/uploads/2016/12/IODD_participa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4" t="8395" r="3230" b="12687"/>
                    <a:stretch/>
                  </pic:blipFill>
                  <pic:spPr bwMode="auto">
                    <a:xfrm>
                      <a:off x="0" y="0"/>
                      <a:ext cx="34791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F1">
        <w:rPr>
          <w:rFonts w:hint="eastAsia"/>
        </w:rPr>
        <w:t>オープンデータデイは、誰もが自由に使うことができる「オープンデータ」</w:t>
      </w:r>
      <w:r w:rsidR="00FF02C0">
        <w:rPr>
          <w:rFonts w:hint="eastAsia"/>
        </w:rPr>
        <w:t>を</w:t>
      </w:r>
      <w:r w:rsidR="003634F1">
        <w:rPr>
          <w:rFonts w:hint="eastAsia"/>
        </w:rPr>
        <w:t>作ったり、使ったり、考えたりするイベントを世界中の都市で同日開催するお祭りです。</w:t>
      </w:r>
      <w:r w:rsidR="00FF02C0" w:rsidRPr="00FF02C0">
        <w:rPr>
          <w:rFonts w:hint="eastAsia"/>
        </w:rPr>
        <w:t>前回</w:t>
      </w:r>
      <w:r w:rsidR="00FF02C0" w:rsidRPr="00FF02C0">
        <w:rPr>
          <w:rFonts w:hint="eastAsia"/>
        </w:rPr>
        <w:t>(2016</w:t>
      </w:r>
      <w:r w:rsidR="00FF02C0" w:rsidRPr="00FF02C0">
        <w:rPr>
          <w:rFonts w:hint="eastAsia"/>
        </w:rPr>
        <w:t>年</w:t>
      </w:r>
      <w:r w:rsidR="00FF02C0" w:rsidRPr="00FF02C0">
        <w:rPr>
          <w:rFonts w:hint="eastAsia"/>
        </w:rPr>
        <w:t>)</w:t>
      </w:r>
      <w:r w:rsidR="00FF02C0" w:rsidRPr="00FF02C0">
        <w:rPr>
          <w:rFonts w:hint="eastAsia"/>
        </w:rPr>
        <w:t>は国内では</w:t>
      </w:r>
      <w:r w:rsidR="00FF02C0" w:rsidRPr="00FF02C0">
        <w:rPr>
          <w:rFonts w:hint="eastAsia"/>
        </w:rPr>
        <w:t>67</w:t>
      </w:r>
      <w:r w:rsidR="00FF02C0" w:rsidRPr="00FF02C0">
        <w:rPr>
          <w:rFonts w:hint="eastAsia"/>
        </w:rPr>
        <w:t>か所の会場（都市）で約</w:t>
      </w:r>
      <w:r w:rsidR="00FF02C0" w:rsidRPr="00FF02C0">
        <w:rPr>
          <w:rFonts w:hint="eastAsia"/>
        </w:rPr>
        <w:t>2266</w:t>
      </w:r>
      <w:r>
        <w:rPr>
          <w:rFonts w:hint="eastAsia"/>
        </w:rPr>
        <w:t>人の方々にご参加いただ</w:t>
      </w:r>
      <w:r w:rsidR="00FF02C0" w:rsidRPr="00FF02C0">
        <w:rPr>
          <w:rFonts w:hint="eastAsia"/>
        </w:rPr>
        <w:t>きました。世界全体でみ</w:t>
      </w:r>
      <w:r w:rsidR="00FF02C0">
        <w:rPr>
          <w:rFonts w:hint="eastAsia"/>
        </w:rPr>
        <w:t>ると日本</w:t>
      </w:r>
      <w:r w:rsidR="00FF02C0" w:rsidRPr="00FF02C0">
        <w:rPr>
          <w:rFonts w:hint="eastAsia"/>
        </w:rPr>
        <w:t>は全参加都市の</w:t>
      </w:r>
      <w:r w:rsidR="00FF02C0" w:rsidRPr="00FF02C0">
        <w:rPr>
          <w:rFonts w:hint="eastAsia"/>
        </w:rPr>
        <w:t>25%</w:t>
      </w:r>
      <w:r>
        <w:rPr>
          <w:rFonts w:hint="eastAsia"/>
        </w:rPr>
        <w:t>を占めており、大きなプレゼンスを示しています。</w:t>
      </w:r>
      <w:r w:rsidR="003634F1">
        <w:rPr>
          <w:rFonts w:hint="eastAsia"/>
        </w:rPr>
        <w:t>オープンデータを提供する国内の地方自治体は増加を続けており、今年も多くの地域の方々が参加する盛大なものにな</w:t>
      </w:r>
      <w:r>
        <w:rPr>
          <w:rFonts w:hint="eastAsia"/>
        </w:rPr>
        <w:t>るでしょう</w:t>
      </w:r>
      <w:r w:rsidR="003634F1">
        <w:rPr>
          <w:rFonts w:hint="eastAsia"/>
        </w:rPr>
        <w:t>。</w:t>
      </w:r>
    </w:p>
    <w:p w:rsidR="003E3DDF" w:rsidRDefault="003E3DDF" w:rsidP="003634F1">
      <w:pPr>
        <w:pStyle w:val="ac"/>
        <w:ind w:firstLineChars="100" w:firstLine="220"/>
      </w:pPr>
    </w:p>
    <w:p w:rsidR="003634F1" w:rsidRDefault="003634F1" w:rsidP="003634F1">
      <w:pPr>
        <w:pStyle w:val="ac"/>
        <w:ind w:firstLineChars="100" w:firstLine="220"/>
      </w:pPr>
      <w:r>
        <w:rPr>
          <w:rFonts w:hint="eastAsia"/>
        </w:rPr>
        <w:t>オープンデータデイのイベントは、誰でも、どのようなかたちでも、開催することができます。数人規模で話し合うミーティングもあれば、数十人でまち歩きをしながら「オープンデータ」な地図作りをするマッピングパーティ、</w:t>
      </w:r>
      <w:r>
        <w:rPr>
          <w:rFonts w:hint="eastAsia"/>
        </w:rPr>
        <w:t>100</w:t>
      </w:r>
      <w:r>
        <w:rPr>
          <w:rFonts w:hint="eastAsia"/>
        </w:rPr>
        <w:t>人以上の人が集まる巨大ハッカソンもあります。データを使ったアプリ開発や地域の特徴分析、市民によるデータ作成など、「データ」との関わり方も様々です。また、対象の「データ」も数値だけではなく、地図や画像、動画、文章など多種多様です。</w:t>
      </w:r>
    </w:p>
    <w:p w:rsidR="003634F1" w:rsidRDefault="003634F1" w:rsidP="003634F1">
      <w:pPr>
        <w:pStyle w:val="2"/>
      </w:pPr>
      <w:r>
        <w:rPr>
          <w:rFonts w:hint="eastAsia"/>
        </w:rPr>
        <w:t>日時・会場</w:t>
      </w:r>
    </w:p>
    <w:p w:rsidR="003634F1" w:rsidRDefault="003634F1" w:rsidP="003634F1">
      <w:pPr>
        <w:pStyle w:val="ac"/>
      </w:pPr>
      <w:r>
        <w:rPr>
          <w:rFonts w:hint="eastAsia"/>
        </w:rPr>
        <w:t>日時：</w:t>
      </w:r>
      <w:r w:rsidRPr="00FF02C0">
        <w:rPr>
          <w:rFonts w:hint="eastAsia"/>
          <w:b/>
          <w:u w:val="single"/>
        </w:rPr>
        <w:t>201</w:t>
      </w:r>
      <w:r w:rsidRPr="00FF02C0">
        <w:rPr>
          <w:b/>
          <w:u w:val="single"/>
        </w:rPr>
        <w:t>7</w:t>
      </w:r>
      <w:r w:rsidRPr="00FF02C0">
        <w:rPr>
          <w:rFonts w:hint="eastAsia"/>
          <w:b/>
          <w:u w:val="single"/>
        </w:rPr>
        <w:t>年</w:t>
      </w:r>
      <w:r w:rsidRPr="00FF02C0">
        <w:rPr>
          <w:rFonts w:hint="eastAsia"/>
          <w:b/>
          <w:u w:val="single"/>
        </w:rPr>
        <w:t>3</w:t>
      </w:r>
      <w:r w:rsidRPr="00FF02C0">
        <w:rPr>
          <w:rFonts w:hint="eastAsia"/>
          <w:b/>
          <w:u w:val="single"/>
        </w:rPr>
        <w:t>月</w:t>
      </w:r>
      <w:r w:rsidRPr="00FF02C0">
        <w:rPr>
          <w:b/>
          <w:u w:val="single"/>
        </w:rPr>
        <w:t>4</w:t>
      </w:r>
      <w:r w:rsidRPr="00FF02C0">
        <w:rPr>
          <w:rFonts w:hint="eastAsia"/>
          <w:b/>
          <w:u w:val="single"/>
        </w:rPr>
        <w:t>日（土）</w:t>
      </w:r>
      <w:r>
        <w:rPr>
          <w:rFonts w:hint="eastAsia"/>
        </w:rPr>
        <w:t xml:space="preserve">　　会場：世界各地の会場</w:t>
      </w:r>
    </w:p>
    <w:p w:rsidR="003634F1" w:rsidRDefault="003634F1" w:rsidP="003634F1">
      <w:pPr>
        <w:pStyle w:val="2"/>
      </w:pPr>
      <w:r>
        <w:rPr>
          <w:rFonts w:hint="eastAsia"/>
        </w:rPr>
        <w:t>開催方法</w:t>
      </w:r>
    </w:p>
    <w:p w:rsidR="003634F1" w:rsidRDefault="003634F1" w:rsidP="000400BD">
      <w:pPr>
        <w:pStyle w:val="ac"/>
        <w:ind w:firstLineChars="100" w:firstLine="220"/>
      </w:pPr>
      <w:r>
        <w:rPr>
          <w:rFonts w:hint="eastAsia"/>
        </w:rPr>
        <w:t>イベントは、日本の各地</w:t>
      </w:r>
      <w:r>
        <w:rPr>
          <w:rFonts w:hint="eastAsia"/>
        </w:rPr>
        <w:t>(</w:t>
      </w:r>
      <w:r>
        <w:rPr>
          <w:rFonts w:hint="eastAsia"/>
        </w:rPr>
        <w:t>都道府県、市区町村等</w:t>
      </w:r>
      <w:r>
        <w:rPr>
          <w:rFonts w:hint="eastAsia"/>
        </w:rPr>
        <w:t>)</w:t>
      </w:r>
      <w:r>
        <w:rPr>
          <w:rFonts w:hint="eastAsia"/>
        </w:rPr>
        <w:t>でさまざまな有志の主催者が、行政や市民などの協力を得て自主的に開催します。主催者にはどなたがなっても構いません。ただし、</w:t>
      </w:r>
      <w:r>
        <w:rPr>
          <w:rFonts w:hint="eastAsia"/>
        </w:rPr>
        <w:t>1</w:t>
      </w:r>
      <w:r>
        <w:rPr>
          <w:rFonts w:hint="eastAsia"/>
        </w:rPr>
        <w:t>イベント／地域を原則としています。</w:t>
      </w:r>
      <w:r>
        <w:rPr>
          <w:rFonts w:hint="eastAsia"/>
        </w:rPr>
        <w:t>1</w:t>
      </w:r>
      <w:r>
        <w:rPr>
          <w:rFonts w:hint="eastAsia"/>
        </w:rPr>
        <w:t>つの地域で複数の団体等が開催を希望する際には、お互いによく話し合い、協力体制を作った上で開催をお願いしたいと考えています。</w:t>
      </w:r>
    </w:p>
    <w:p w:rsidR="003634F1" w:rsidRDefault="003634F1" w:rsidP="003634F1">
      <w:pPr>
        <w:pStyle w:val="2"/>
      </w:pPr>
      <w:r>
        <w:rPr>
          <w:rFonts w:hint="eastAsia"/>
        </w:rPr>
        <w:t>参加者</w:t>
      </w:r>
    </w:p>
    <w:p w:rsidR="003634F1" w:rsidRDefault="003634F1" w:rsidP="000400BD">
      <w:pPr>
        <w:pStyle w:val="ac"/>
        <w:ind w:firstLineChars="100" w:firstLine="220"/>
      </w:pPr>
      <w:r>
        <w:rPr>
          <w:rFonts w:hint="eastAsia"/>
        </w:rPr>
        <w:t>どなたでも参加できます。</w:t>
      </w:r>
    </w:p>
    <w:p w:rsidR="003634F1" w:rsidRDefault="003634F1" w:rsidP="000400BD">
      <w:pPr>
        <w:pStyle w:val="ac"/>
        <w:ind w:firstLineChars="100" w:firstLine="220"/>
      </w:pPr>
      <w:r>
        <w:rPr>
          <w:rFonts w:hint="eastAsia"/>
        </w:rPr>
        <w:t>地域のことをよく知りたい方、みんなで取組む課題をお持ちの方、オープンデータを活用するアイデア</w:t>
      </w:r>
      <w:r w:rsidR="000400BD">
        <w:rPr>
          <w:rFonts w:hint="eastAsia"/>
        </w:rPr>
        <w:t>のある</w:t>
      </w:r>
      <w:r>
        <w:rPr>
          <w:rFonts w:hint="eastAsia"/>
        </w:rPr>
        <w:t>方、今後活動に加わりたくなるようなプロジェクトを探している方、あるいはとりあえず何が起こっているのかを知りたい方など、どなたでも</w:t>
      </w:r>
      <w:r w:rsidR="000400BD">
        <w:rPr>
          <w:rFonts w:hint="eastAsia"/>
        </w:rPr>
        <w:t>OK</w:t>
      </w:r>
      <w:r w:rsidR="000400BD">
        <w:rPr>
          <w:rFonts w:hint="eastAsia"/>
        </w:rPr>
        <w:t>で</w:t>
      </w:r>
      <w:r>
        <w:rPr>
          <w:rFonts w:hint="eastAsia"/>
        </w:rPr>
        <w:t>す。</w:t>
      </w:r>
    </w:p>
    <w:p w:rsidR="00FF02C0" w:rsidRDefault="00E30EB3" w:rsidP="00FF02C0">
      <w:pPr>
        <w:pStyle w:val="ac"/>
        <w:jc w:val="center"/>
      </w:pPr>
      <w:r w:rsidRPr="00E30EB3">
        <w:rPr>
          <w:noProof/>
        </w:rPr>
        <w:lastRenderedPageBreak/>
        <w:drawing>
          <wp:inline distT="0" distB="0" distL="0" distR="0" wp14:anchorId="7C228D5E" wp14:editId="233B9ACB">
            <wp:extent cx="5901690" cy="2971731"/>
            <wp:effectExtent l="0" t="0" r="3810" b="635"/>
            <wp:docPr id="12" name="Picture 2" descr="2014-02-25_14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2014-02-25_14000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3"/>
                    <a:stretch/>
                  </pic:blipFill>
                  <pic:spPr bwMode="auto">
                    <a:xfrm>
                      <a:off x="0" y="0"/>
                      <a:ext cx="5943225" cy="29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2C0" w:rsidRDefault="00FF02C0" w:rsidP="00FF02C0">
      <w:pPr>
        <w:pStyle w:val="ac"/>
        <w:jc w:val="center"/>
      </w:pPr>
      <w:r>
        <w:rPr>
          <w:rFonts w:hint="eastAsia"/>
        </w:rPr>
        <w:t xml:space="preserve">Open Knowledge Japan </w:t>
      </w:r>
      <w:r w:rsidRPr="00FF02C0">
        <w:t>Flickr</w:t>
      </w:r>
      <w:r>
        <w:rPr>
          <w:rFonts w:hint="eastAsia"/>
        </w:rPr>
        <w:t>ページの画面キャプチャを加工</w:t>
      </w:r>
    </w:p>
    <w:p w:rsidR="003634F1" w:rsidRDefault="003634F1" w:rsidP="000400BD">
      <w:pPr>
        <w:pStyle w:val="2"/>
      </w:pPr>
      <w:r>
        <w:rPr>
          <w:rFonts w:hint="eastAsia"/>
        </w:rPr>
        <w:t>各地の主催者の役割</w:t>
      </w:r>
    </w:p>
    <w:p w:rsidR="000400BD" w:rsidRPr="000400BD" w:rsidRDefault="003634F1" w:rsidP="000400BD">
      <w:pPr>
        <w:pStyle w:val="ac"/>
        <w:rPr>
          <w:b/>
          <w:u w:val="single"/>
        </w:rPr>
      </w:pPr>
      <w:r w:rsidRPr="000400BD">
        <w:rPr>
          <w:rFonts w:hint="eastAsia"/>
          <w:b/>
          <w:u w:val="single"/>
        </w:rPr>
        <w:t>事前準備</w:t>
      </w:r>
      <w:r w:rsidR="000400BD" w:rsidRPr="000400BD">
        <w:rPr>
          <w:rFonts w:hint="eastAsia"/>
          <w:b/>
          <w:u w:val="single"/>
        </w:rPr>
        <w:t>：</w:t>
      </w:r>
    </w:p>
    <w:p w:rsidR="003634F1" w:rsidRDefault="003634F1" w:rsidP="00E30EB3">
      <w:pPr>
        <w:pStyle w:val="ac"/>
        <w:numPr>
          <w:ilvl w:val="0"/>
          <w:numId w:val="1"/>
        </w:numPr>
      </w:pPr>
      <w:r>
        <w:rPr>
          <w:rFonts w:hint="eastAsia"/>
        </w:rPr>
        <w:t>開催地域と主催者の事前登録</w:t>
      </w:r>
      <w:r w:rsidR="000400BD">
        <w:rPr>
          <w:rFonts w:hint="eastAsia"/>
        </w:rPr>
        <w:t>（</w:t>
      </w:r>
      <w:r>
        <w:rPr>
          <w:rFonts w:hint="eastAsia"/>
        </w:rPr>
        <w:t>→</w:t>
      </w:r>
      <w:r w:rsidR="000400BD">
        <w:rPr>
          <w:rFonts w:hint="eastAsia"/>
        </w:rPr>
        <w:t>Open Knowledge</w:t>
      </w:r>
      <w:r w:rsidR="000400BD">
        <w:rPr>
          <w:rFonts w:hint="eastAsia"/>
        </w:rPr>
        <w:t>のサイトで呼</w:t>
      </w:r>
      <w:r w:rsidR="00E30EB3">
        <w:rPr>
          <w:rFonts w:hint="eastAsia"/>
        </w:rPr>
        <w:t>び</w:t>
      </w:r>
      <w:r w:rsidR="000400BD">
        <w:rPr>
          <w:rFonts w:hint="eastAsia"/>
        </w:rPr>
        <w:t>掛けています）</w:t>
      </w:r>
    </w:p>
    <w:p w:rsidR="003634F1" w:rsidRDefault="000400BD" w:rsidP="00E30EB3">
      <w:pPr>
        <w:pStyle w:val="ac"/>
        <w:numPr>
          <w:ilvl w:val="0"/>
          <w:numId w:val="1"/>
        </w:numPr>
      </w:pPr>
      <w:r>
        <w:rPr>
          <w:rFonts w:hint="eastAsia"/>
        </w:rPr>
        <w:t>企画・</w:t>
      </w:r>
      <w:r w:rsidR="003634F1">
        <w:rPr>
          <w:rFonts w:hint="eastAsia"/>
        </w:rPr>
        <w:t>会場</w:t>
      </w:r>
      <w:r>
        <w:rPr>
          <w:rFonts w:hint="eastAsia"/>
        </w:rPr>
        <w:t>等の</w:t>
      </w:r>
      <w:r w:rsidR="003634F1">
        <w:rPr>
          <w:rFonts w:hint="eastAsia"/>
        </w:rPr>
        <w:t>準備</w:t>
      </w:r>
      <w:r>
        <w:rPr>
          <w:rFonts w:hint="eastAsia"/>
        </w:rPr>
        <w:t>（</w:t>
      </w:r>
      <w:r w:rsidR="00E30EB3">
        <w:rPr>
          <w:rFonts w:hint="eastAsia"/>
        </w:rPr>
        <w:t>イベントは各主催者が行います。</w:t>
      </w:r>
      <w:r w:rsidR="00E30EB3">
        <w:rPr>
          <w:rFonts w:hint="eastAsia"/>
        </w:rPr>
        <w:t>Open Knowledge</w:t>
      </w:r>
      <w:r w:rsidR="00E30EB3">
        <w:rPr>
          <w:rFonts w:hint="eastAsia"/>
        </w:rPr>
        <w:t>は支援します</w:t>
      </w:r>
      <w:r>
        <w:rPr>
          <w:rFonts w:hint="eastAsia"/>
        </w:rPr>
        <w:t>）</w:t>
      </w:r>
    </w:p>
    <w:p w:rsidR="003634F1" w:rsidRDefault="003634F1" w:rsidP="00E30EB3">
      <w:pPr>
        <w:pStyle w:val="ac"/>
        <w:numPr>
          <w:ilvl w:val="0"/>
          <w:numId w:val="1"/>
        </w:numPr>
      </w:pPr>
      <w:r>
        <w:rPr>
          <w:rFonts w:hint="eastAsia"/>
        </w:rPr>
        <w:t>イベント告知と参加者の募集</w:t>
      </w:r>
    </w:p>
    <w:p w:rsidR="003634F1" w:rsidRDefault="000400BD" w:rsidP="00E30EB3">
      <w:pPr>
        <w:pStyle w:val="ac"/>
        <w:numPr>
          <w:ilvl w:val="0"/>
          <w:numId w:val="1"/>
        </w:numPr>
      </w:pPr>
      <w:r>
        <w:rPr>
          <w:rFonts w:hint="eastAsia"/>
        </w:rPr>
        <w:t>地元協力者・スポンサー等</w:t>
      </w:r>
      <w:r w:rsidR="003634F1">
        <w:rPr>
          <w:rFonts w:hint="eastAsia"/>
        </w:rPr>
        <w:t>の開拓</w:t>
      </w:r>
      <w:r>
        <w:rPr>
          <w:rFonts w:hint="eastAsia"/>
        </w:rPr>
        <w:t>（様々な形で</w:t>
      </w:r>
      <w:r w:rsidR="00E30EB3">
        <w:rPr>
          <w:rFonts w:hint="eastAsia"/>
        </w:rPr>
        <w:t>広く</w:t>
      </w:r>
      <w:r w:rsidR="003634F1">
        <w:rPr>
          <w:rFonts w:hint="eastAsia"/>
        </w:rPr>
        <w:t>協力</w:t>
      </w:r>
      <w:r w:rsidR="00E30EB3">
        <w:rPr>
          <w:rFonts w:hint="eastAsia"/>
        </w:rPr>
        <w:t>を</w:t>
      </w:r>
      <w:r>
        <w:rPr>
          <w:rFonts w:hint="eastAsia"/>
        </w:rPr>
        <w:t>しましょう）</w:t>
      </w:r>
    </w:p>
    <w:p w:rsidR="003634F1" w:rsidRDefault="000400BD" w:rsidP="00E30EB3">
      <w:pPr>
        <w:pStyle w:val="ac"/>
        <w:numPr>
          <w:ilvl w:val="0"/>
          <w:numId w:val="1"/>
        </w:numPr>
      </w:pPr>
      <w:r>
        <w:rPr>
          <w:rFonts w:hint="eastAsia"/>
        </w:rPr>
        <w:t>イベントで取</w:t>
      </w:r>
      <w:r w:rsidR="003634F1">
        <w:rPr>
          <w:rFonts w:hint="eastAsia"/>
        </w:rPr>
        <w:t>組むテーマの設定</w:t>
      </w:r>
      <w:r>
        <w:rPr>
          <w:rFonts w:hint="eastAsia"/>
        </w:rPr>
        <w:t>（</w:t>
      </w:r>
      <w:r w:rsidR="003634F1">
        <w:rPr>
          <w:rFonts w:hint="eastAsia"/>
        </w:rPr>
        <w:t>できるだけ</w:t>
      </w:r>
      <w:r>
        <w:rPr>
          <w:rFonts w:hint="eastAsia"/>
        </w:rPr>
        <w:t>参加型で</w:t>
      </w:r>
      <w:r w:rsidR="003634F1">
        <w:rPr>
          <w:rFonts w:hint="eastAsia"/>
        </w:rPr>
        <w:t>決めることをお勧めします</w:t>
      </w:r>
      <w:r w:rsidR="003634F1">
        <w:rPr>
          <w:rFonts w:hint="eastAsia"/>
        </w:rPr>
        <w:t>)</w:t>
      </w:r>
    </w:p>
    <w:p w:rsidR="003634F1" w:rsidRPr="000400BD" w:rsidRDefault="000400BD" w:rsidP="00E30EB3">
      <w:pPr>
        <w:pStyle w:val="ac"/>
        <w:numPr>
          <w:ilvl w:val="0"/>
          <w:numId w:val="1"/>
        </w:numPr>
      </w:pPr>
      <w:r>
        <w:rPr>
          <w:rFonts w:hint="eastAsia"/>
        </w:rPr>
        <w:t>アイデアやデータの事前収集・</w:t>
      </w:r>
      <w:r w:rsidR="003634F1">
        <w:rPr>
          <w:rFonts w:hint="eastAsia"/>
        </w:rPr>
        <w:t>公開</w:t>
      </w:r>
      <w:r w:rsidR="003634F1">
        <w:rPr>
          <w:rFonts w:hint="eastAsia"/>
        </w:rPr>
        <w:t>(</w:t>
      </w:r>
      <w:r>
        <w:rPr>
          <w:rFonts w:hint="eastAsia"/>
        </w:rPr>
        <w:t>Open Knowledge</w:t>
      </w:r>
      <w:r>
        <w:rPr>
          <w:rFonts w:hint="eastAsia"/>
        </w:rPr>
        <w:t>は国内の情報</w:t>
      </w:r>
      <w:r w:rsidR="003634F1">
        <w:rPr>
          <w:rFonts w:hint="eastAsia"/>
        </w:rPr>
        <w:t>共有</w:t>
      </w:r>
      <w:r>
        <w:rPr>
          <w:rFonts w:hint="eastAsia"/>
        </w:rPr>
        <w:t>を支援します</w:t>
      </w:r>
      <w:r>
        <w:rPr>
          <w:rFonts w:hint="eastAsia"/>
        </w:rPr>
        <w:t>)</w:t>
      </w:r>
    </w:p>
    <w:p w:rsidR="003634F1" w:rsidRPr="000400BD" w:rsidRDefault="003634F1" w:rsidP="000400BD">
      <w:pPr>
        <w:pStyle w:val="ac"/>
        <w:rPr>
          <w:b/>
          <w:u w:val="single"/>
        </w:rPr>
      </w:pPr>
      <w:r w:rsidRPr="000400BD">
        <w:rPr>
          <w:rFonts w:hint="eastAsia"/>
          <w:b/>
          <w:u w:val="single"/>
        </w:rPr>
        <w:t>当日</w:t>
      </w:r>
      <w:r w:rsidR="000400BD" w:rsidRPr="000400BD">
        <w:rPr>
          <w:rFonts w:hint="eastAsia"/>
          <w:b/>
          <w:u w:val="single"/>
        </w:rPr>
        <w:t>：</w:t>
      </w:r>
    </w:p>
    <w:p w:rsidR="003634F1" w:rsidRDefault="000400BD" w:rsidP="00E30EB3">
      <w:pPr>
        <w:pStyle w:val="ac"/>
        <w:numPr>
          <w:ilvl w:val="0"/>
          <w:numId w:val="2"/>
        </w:numPr>
      </w:pPr>
      <w:r>
        <w:rPr>
          <w:rFonts w:hint="eastAsia"/>
        </w:rPr>
        <w:t>イベントの運営</w:t>
      </w:r>
    </w:p>
    <w:p w:rsidR="003634F1" w:rsidRDefault="000400BD" w:rsidP="00E30EB3">
      <w:pPr>
        <w:pStyle w:val="ac"/>
        <w:numPr>
          <w:ilvl w:val="0"/>
          <w:numId w:val="2"/>
        </w:numPr>
      </w:pPr>
      <w:r>
        <w:rPr>
          <w:rFonts w:hint="eastAsia"/>
        </w:rPr>
        <w:t>成果</w:t>
      </w:r>
      <w:r w:rsidR="003634F1">
        <w:rPr>
          <w:rFonts w:hint="eastAsia"/>
        </w:rPr>
        <w:t>の</w:t>
      </w:r>
      <w:r>
        <w:rPr>
          <w:rFonts w:hint="eastAsia"/>
        </w:rPr>
        <w:t>情報発信（</w:t>
      </w:r>
      <w:r>
        <w:rPr>
          <w:rFonts w:hint="eastAsia"/>
        </w:rPr>
        <w:t>Open Knowledge</w:t>
      </w:r>
      <w:r>
        <w:rPr>
          <w:rFonts w:hint="eastAsia"/>
        </w:rPr>
        <w:t>が</w:t>
      </w:r>
      <w:r w:rsidR="00E30EB3">
        <w:rPr>
          <w:rFonts w:hint="eastAsia"/>
        </w:rPr>
        <w:t>方法や集約する場所など</w:t>
      </w:r>
      <w:r>
        <w:rPr>
          <w:rFonts w:hint="eastAsia"/>
        </w:rPr>
        <w:t>を</w:t>
      </w:r>
      <w:r w:rsidR="00E30EB3">
        <w:rPr>
          <w:rFonts w:hint="eastAsia"/>
        </w:rPr>
        <w:t>用意し、呼びかけま</w:t>
      </w:r>
      <w:r>
        <w:rPr>
          <w:rFonts w:hint="eastAsia"/>
        </w:rPr>
        <w:t>す</w:t>
      </w:r>
      <w:r w:rsidR="00E30EB3">
        <w:rPr>
          <w:rFonts w:hint="eastAsia"/>
        </w:rPr>
        <w:t>）</w:t>
      </w:r>
    </w:p>
    <w:p w:rsidR="003634F1" w:rsidRDefault="000400BD" w:rsidP="000400BD">
      <w:pPr>
        <w:pStyle w:val="2"/>
      </w:pPr>
      <w:r>
        <w:rPr>
          <w:rFonts w:hint="eastAsia"/>
        </w:rPr>
        <w:t>Open Knowledge Japan(OKJP)</w:t>
      </w:r>
      <w:r w:rsidR="003634F1">
        <w:rPr>
          <w:rFonts w:hint="eastAsia"/>
        </w:rPr>
        <w:t>の役割</w:t>
      </w:r>
    </w:p>
    <w:p w:rsidR="003E3DDF" w:rsidRDefault="00E30EB3" w:rsidP="00E30EB3">
      <w:pPr>
        <w:pStyle w:val="ac"/>
        <w:ind w:firstLineChars="100" w:firstLine="220"/>
      </w:pPr>
      <w:r>
        <w:rPr>
          <w:rFonts w:hint="eastAsia"/>
        </w:rPr>
        <w:t>国内で開催される</w:t>
      </w:r>
      <w:r w:rsidR="003634F1">
        <w:rPr>
          <w:rFonts w:hint="eastAsia"/>
        </w:rPr>
        <w:t>イベントの</w:t>
      </w:r>
      <w:r>
        <w:rPr>
          <w:rFonts w:hint="eastAsia"/>
        </w:rPr>
        <w:t>支援や</w:t>
      </w:r>
      <w:r w:rsidR="003634F1">
        <w:rPr>
          <w:rFonts w:hint="eastAsia"/>
        </w:rPr>
        <w:t>、</w:t>
      </w:r>
      <w:r>
        <w:rPr>
          <w:rFonts w:hint="eastAsia"/>
        </w:rPr>
        <w:t>全体のコーディネート、世界にむけた情報発信</w:t>
      </w:r>
      <w:r w:rsidR="003E3DDF">
        <w:rPr>
          <w:rFonts w:hint="eastAsia"/>
        </w:rPr>
        <w:t>など</w:t>
      </w:r>
      <w:r>
        <w:rPr>
          <w:rFonts w:hint="eastAsia"/>
        </w:rPr>
        <w:t>を</w:t>
      </w:r>
      <w:r w:rsidR="003E3DDF">
        <w:rPr>
          <w:rFonts w:hint="eastAsia"/>
        </w:rPr>
        <w:t>行います。詳細はウェブサイト（</w:t>
      </w:r>
      <w:r w:rsidR="003E3DDF" w:rsidRPr="003E3DDF">
        <w:t>http://okfn.jp/</w:t>
      </w:r>
      <w:r w:rsidR="003E3DDF">
        <w:rPr>
          <w:rFonts w:hint="eastAsia"/>
        </w:rPr>
        <w:t>）をご覧ください。</w:t>
      </w:r>
    </w:p>
    <w:p w:rsidR="003634F1" w:rsidRDefault="003634F1" w:rsidP="00E30EB3">
      <w:pPr>
        <w:pStyle w:val="ac"/>
        <w:numPr>
          <w:ilvl w:val="0"/>
          <w:numId w:val="3"/>
        </w:numPr>
      </w:pPr>
      <w:r>
        <w:rPr>
          <w:rFonts w:hint="eastAsia"/>
        </w:rPr>
        <w:t>インターナショナルオープンデータデイ全体に関する告知</w:t>
      </w:r>
      <w:r w:rsidR="00FF02C0">
        <w:rPr>
          <w:rFonts w:hint="eastAsia"/>
        </w:rPr>
        <w:t>やメディア対応</w:t>
      </w:r>
    </w:p>
    <w:p w:rsidR="003634F1" w:rsidRDefault="003634F1" w:rsidP="00E30EB3">
      <w:pPr>
        <w:pStyle w:val="ac"/>
        <w:numPr>
          <w:ilvl w:val="0"/>
          <w:numId w:val="3"/>
        </w:numPr>
      </w:pPr>
      <w:r>
        <w:rPr>
          <w:rFonts w:hint="eastAsia"/>
        </w:rPr>
        <w:t>各地の主催者の募集と各種</w:t>
      </w:r>
      <w:r w:rsidR="00FF02C0">
        <w:rPr>
          <w:rFonts w:hint="eastAsia"/>
        </w:rPr>
        <w:t>ご</w:t>
      </w:r>
      <w:r>
        <w:rPr>
          <w:rFonts w:hint="eastAsia"/>
        </w:rPr>
        <w:t>相談対応</w:t>
      </w:r>
    </w:p>
    <w:p w:rsidR="003634F1" w:rsidRDefault="003634F1" w:rsidP="00E30EB3">
      <w:pPr>
        <w:pStyle w:val="ac"/>
        <w:numPr>
          <w:ilvl w:val="0"/>
          <w:numId w:val="3"/>
        </w:numPr>
      </w:pPr>
      <w:r>
        <w:rPr>
          <w:rFonts w:hint="eastAsia"/>
        </w:rPr>
        <w:t>アイデアや公的データを公開し共有するためのデータポータルやサイトの提供</w:t>
      </w:r>
    </w:p>
    <w:p w:rsidR="003634F1" w:rsidRDefault="003634F1" w:rsidP="00E30EB3">
      <w:pPr>
        <w:pStyle w:val="ac"/>
        <w:numPr>
          <w:ilvl w:val="0"/>
          <w:numId w:val="3"/>
        </w:numPr>
      </w:pPr>
      <w:r>
        <w:rPr>
          <w:rFonts w:hint="eastAsia"/>
        </w:rPr>
        <w:t>ハッカソンの成果を共有するためのショーケースサイトの構築</w:t>
      </w:r>
    </w:p>
    <w:p w:rsidR="003634F1" w:rsidRDefault="00E30EB3" w:rsidP="00FF02C0">
      <w:pPr>
        <w:pStyle w:val="ac"/>
        <w:numPr>
          <w:ilvl w:val="0"/>
          <w:numId w:val="3"/>
        </w:numPr>
      </w:pPr>
      <w:r>
        <w:rPr>
          <w:rFonts w:hint="eastAsia"/>
        </w:rPr>
        <w:t>日本における</w:t>
      </w:r>
      <w:r w:rsidR="003634F1">
        <w:rPr>
          <w:rFonts w:hint="eastAsia"/>
        </w:rPr>
        <w:t>オープンデータデイ全体のスポンサー開拓</w:t>
      </w:r>
      <w:r w:rsidR="00FF02C0">
        <w:rPr>
          <w:rFonts w:hint="eastAsia"/>
        </w:rPr>
        <w:t>や行政機関などへの協力要請</w:t>
      </w:r>
    </w:p>
    <w:p w:rsidR="003634F1" w:rsidRDefault="003634F1" w:rsidP="00E30EB3">
      <w:pPr>
        <w:pStyle w:val="2"/>
      </w:pPr>
      <w:r>
        <w:rPr>
          <w:rFonts w:hint="eastAsia"/>
        </w:rPr>
        <w:t>参加申し込み・問い合わせ</w:t>
      </w:r>
    </w:p>
    <w:p w:rsidR="003E3DDF" w:rsidRDefault="00E30EB3" w:rsidP="000400BD">
      <w:pPr>
        <w:pStyle w:val="ac"/>
      </w:pPr>
      <w:r>
        <w:rPr>
          <w:rFonts w:hint="eastAsia"/>
        </w:rPr>
        <w:t>Facebook</w:t>
      </w:r>
      <w:r w:rsidR="00FF02C0">
        <w:rPr>
          <w:rFonts w:hint="eastAsia"/>
        </w:rPr>
        <w:t xml:space="preserve">: </w:t>
      </w:r>
      <w:r>
        <w:rPr>
          <w:rFonts w:hint="eastAsia"/>
        </w:rPr>
        <w:t xml:space="preserve">Open Data Day </w:t>
      </w:r>
      <w:r>
        <w:rPr>
          <w:rFonts w:hint="eastAsia"/>
        </w:rPr>
        <w:t>主催者連絡用コミュニティ」</w:t>
      </w:r>
    </w:p>
    <w:p w:rsidR="003634F1" w:rsidRPr="00E30EB3" w:rsidRDefault="00E30EB3" w:rsidP="000400BD">
      <w:pPr>
        <w:pStyle w:val="ac"/>
      </w:pPr>
      <w:r>
        <w:rPr>
          <w:rFonts w:hint="eastAsia"/>
        </w:rPr>
        <w:t>メール</w:t>
      </w:r>
      <w:r w:rsidR="00FF02C0">
        <w:rPr>
          <w:rFonts w:hint="eastAsia"/>
        </w:rPr>
        <w:t>: i</w:t>
      </w:r>
      <w:r>
        <w:rPr>
          <w:rFonts w:hint="eastAsia"/>
        </w:rPr>
        <w:t>nfo@okfn.jp</w:t>
      </w:r>
    </w:p>
    <w:sectPr w:rsidR="003634F1" w:rsidRPr="00E30EB3" w:rsidSect="003634F1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D54"/>
    <w:multiLevelType w:val="hybridMultilevel"/>
    <w:tmpl w:val="96AEFE5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75C26067"/>
    <w:multiLevelType w:val="hybridMultilevel"/>
    <w:tmpl w:val="197CEE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7EB125EE"/>
    <w:multiLevelType w:val="hybridMultilevel"/>
    <w:tmpl w:val="66346C9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F1"/>
    <w:rsid w:val="000400BD"/>
    <w:rsid w:val="000E252A"/>
    <w:rsid w:val="00191C37"/>
    <w:rsid w:val="001B230F"/>
    <w:rsid w:val="003634F1"/>
    <w:rsid w:val="003D3356"/>
    <w:rsid w:val="003E3DDF"/>
    <w:rsid w:val="00B46CE7"/>
    <w:rsid w:val="00E30EB3"/>
    <w:rsid w:val="00EC175E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1"/>
  </w:style>
  <w:style w:type="paragraph" w:styleId="1">
    <w:name w:val="heading 1"/>
    <w:basedOn w:val="a"/>
    <w:next w:val="a"/>
    <w:link w:val="10"/>
    <w:uiPriority w:val="9"/>
    <w:qFormat/>
    <w:rsid w:val="0036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4F1"/>
  </w:style>
  <w:style w:type="character" w:customStyle="1" w:styleId="a4">
    <w:name w:val="日付 (文字)"/>
    <w:basedOn w:val="a0"/>
    <w:link w:val="a3"/>
    <w:uiPriority w:val="99"/>
    <w:semiHidden/>
    <w:rsid w:val="003634F1"/>
  </w:style>
  <w:style w:type="character" w:customStyle="1" w:styleId="10">
    <w:name w:val="見出し 1 (文字)"/>
    <w:basedOn w:val="a0"/>
    <w:link w:val="1"/>
    <w:uiPriority w:val="9"/>
    <w:rsid w:val="003634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634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634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634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634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634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63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634F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3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634F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634F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3634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63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634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634F1"/>
    <w:rPr>
      <w:b/>
      <w:bCs/>
    </w:rPr>
  </w:style>
  <w:style w:type="character" w:styleId="ab">
    <w:name w:val="Emphasis"/>
    <w:basedOn w:val="a0"/>
    <w:uiPriority w:val="20"/>
    <w:qFormat/>
    <w:rsid w:val="003634F1"/>
    <w:rPr>
      <w:i/>
      <w:iCs/>
    </w:rPr>
  </w:style>
  <w:style w:type="paragraph" w:styleId="ac">
    <w:name w:val="No Spacing"/>
    <w:uiPriority w:val="1"/>
    <w:qFormat/>
    <w:rsid w:val="003634F1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3634F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634F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634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34F1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634F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634F1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3634F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3634F1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634F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34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46C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46C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1"/>
  </w:style>
  <w:style w:type="paragraph" w:styleId="1">
    <w:name w:val="heading 1"/>
    <w:basedOn w:val="a"/>
    <w:next w:val="a"/>
    <w:link w:val="10"/>
    <w:uiPriority w:val="9"/>
    <w:qFormat/>
    <w:rsid w:val="0036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4F1"/>
  </w:style>
  <w:style w:type="character" w:customStyle="1" w:styleId="a4">
    <w:name w:val="日付 (文字)"/>
    <w:basedOn w:val="a0"/>
    <w:link w:val="a3"/>
    <w:uiPriority w:val="99"/>
    <w:semiHidden/>
    <w:rsid w:val="003634F1"/>
  </w:style>
  <w:style w:type="character" w:customStyle="1" w:styleId="10">
    <w:name w:val="見出し 1 (文字)"/>
    <w:basedOn w:val="a0"/>
    <w:link w:val="1"/>
    <w:uiPriority w:val="9"/>
    <w:rsid w:val="003634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634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634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634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634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634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63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634F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3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634F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634F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3634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63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634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634F1"/>
    <w:rPr>
      <w:b/>
      <w:bCs/>
    </w:rPr>
  </w:style>
  <w:style w:type="character" w:styleId="ab">
    <w:name w:val="Emphasis"/>
    <w:basedOn w:val="a0"/>
    <w:uiPriority w:val="20"/>
    <w:qFormat/>
    <w:rsid w:val="003634F1"/>
    <w:rPr>
      <w:i/>
      <w:iCs/>
    </w:rPr>
  </w:style>
  <w:style w:type="paragraph" w:styleId="ac">
    <w:name w:val="No Spacing"/>
    <w:uiPriority w:val="1"/>
    <w:qFormat/>
    <w:rsid w:val="003634F1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3634F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634F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634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34F1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634F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634F1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3634F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3634F1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634F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34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46C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46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765">
          <w:blockQuote w:val="1"/>
          <w:marLeft w:val="0"/>
          <w:marRight w:val="0"/>
          <w:marTop w:val="0"/>
          <w:marBottom w:val="450"/>
          <w:divBdr>
            <w:top w:val="none" w:sz="0" w:space="0" w:color="0080FF"/>
            <w:left w:val="single" w:sz="24" w:space="23" w:color="0080FF"/>
            <w:bottom w:val="none" w:sz="0" w:space="0" w:color="0080FF"/>
            <w:right w:val="none" w:sz="0" w:space="0" w:color="0080FF"/>
          </w:divBdr>
        </w:div>
        <w:div w:id="1574586779">
          <w:blockQuote w:val="1"/>
          <w:marLeft w:val="0"/>
          <w:marRight w:val="0"/>
          <w:marTop w:val="0"/>
          <w:marBottom w:val="450"/>
          <w:divBdr>
            <w:top w:val="none" w:sz="0" w:space="0" w:color="0080FF"/>
            <w:left w:val="single" w:sz="24" w:space="23" w:color="0080FF"/>
            <w:bottom w:val="none" w:sz="0" w:space="0" w:color="0080FF"/>
            <w:right w:val="none" w:sz="0" w:space="0" w:color="008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7372-867F-4F91-BFEC-F10A91DD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庄司昌彦</dc:creator>
  <cp:lastModifiedBy>MRI</cp:lastModifiedBy>
  <cp:revision>3</cp:revision>
  <dcterms:created xsi:type="dcterms:W3CDTF">2017-01-16T05:25:00Z</dcterms:created>
  <dcterms:modified xsi:type="dcterms:W3CDTF">2017-01-16T05:27:00Z</dcterms:modified>
</cp:coreProperties>
</file>