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17" w:rsidRDefault="00ED5C17" w:rsidP="00ED5C17">
      <w:pPr>
        <w:spacing w:line="0" w:lineRule="atLeast"/>
        <w:jc w:val="right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>資料</w:t>
      </w:r>
      <w:r w:rsidR="003C31FC">
        <w:rPr>
          <w:rFonts w:ascii="Meiryo UI" w:eastAsia="Meiryo UI" w:hAnsi="Meiryo UI" w:cs="Meiryo UI" w:hint="eastAsia"/>
          <w:sz w:val="28"/>
          <w:szCs w:val="28"/>
        </w:rPr>
        <w:t>６</w:t>
      </w:r>
    </w:p>
    <w:p w:rsidR="00282F7D" w:rsidRPr="00E50C9C" w:rsidRDefault="00ED5C17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E50C9C">
        <w:rPr>
          <w:rFonts w:ascii="Meiryo UI" w:eastAsia="Meiryo UI" w:hAnsi="Meiryo UI" w:cs="Meiryo UI" w:hint="eastAsia"/>
          <w:szCs w:val="21"/>
        </w:rPr>
        <w:t>2020</w:t>
      </w:r>
      <w:r w:rsidR="00D5757B" w:rsidRPr="00E50C9C">
        <w:rPr>
          <w:rFonts w:ascii="Meiryo UI" w:eastAsia="Meiryo UI" w:hAnsi="Meiryo UI" w:cs="Meiryo UI" w:hint="eastAsia"/>
          <w:szCs w:val="21"/>
        </w:rPr>
        <w:t>オープンデータ</w:t>
      </w:r>
      <w:r w:rsidRPr="00E50C9C">
        <w:rPr>
          <w:rFonts w:ascii="Meiryo UI" w:eastAsia="Meiryo UI" w:hAnsi="Meiryo UI" w:cs="Meiryo UI" w:hint="eastAsia"/>
          <w:szCs w:val="21"/>
        </w:rPr>
        <w:t>シティ推進委員会</w:t>
      </w:r>
    </w:p>
    <w:p w:rsidR="006B535A" w:rsidRPr="005F1257" w:rsidRDefault="00307E85" w:rsidP="006B535A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中長期的な論点</w:t>
      </w:r>
    </w:p>
    <w:p w:rsidR="00E61D7E" w:rsidRDefault="00E61D7E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D25BF9" w:rsidRPr="00D25BF9" w:rsidRDefault="001135D0" w:rsidP="006D60EF">
      <w:pPr>
        <w:spacing w:line="0" w:lineRule="atLeast"/>
        <w:rPr>
          <w:rFonts w:ascii="Meiryo UI" w:eastAsia="Meiryo UI" w:hAnsi="Meiryo UI" w:cs="Meiryo UI"/>
          <w:b/>
          <w:sz w:val="24"/>
        </w:rPr>
      </w:pPr>
      <w:r w:rsidRPr="00D25BF9">
        <w:rPr>
          <w:rFonts w:ascii="Meiryo UI" w:eastAsia="Meiryo UI" w:hAnsi="Meiryo UI" w:cs="Meiryo UI" w:hint="eastAsia"/>
          <w:b/>
          <w:sz w:val="24"/>
        </w:rPr>
        <w:t>１．自治体のオープンデータ推進</w:t>
      </w:r>
      <w:r w:rsidR="00CC78E7" w:rsidRPr="00D25BF9">
        <w:rPr>
          <w:rFonts w:ascii="Meiryo UI" w:eastAsia="Meiryo UI" w:hAnsi="Meiryo UI" w:cs="Meiryo UI" w:hint="eastAsia"/>
          <w:b/>
          <w:sz w:val="24"/>
        </w:rPr>
        <w:t>支援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・自治体は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人的資源</w:t>
      </w:r>
      <w:r>
        <w:rPr>
          <w:rFonts w:ascii="Meiryo UI" w:eastAsia="Meiryo UI" w:hAnsi="Meiryo UI" w:cs="Meiryo UI" w:hint="eastAsia"/>
          <w:szCs w:val="21"/>
        </w:rPr>
        <w:t>が不足</w:t>
      </w:r>
    </w:p>
    <w:p w:rsidR="001135D0" w:rsidRDefault="001135D0" w:rsidP="001135D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CC78E7" w:rsidRPr="00CC78E7">
        <w:rPr>
          <w:rFonts w:ascii="Meiryo UI" w:eastAsia="Meiryo UI" w:hAnsi="Meiryo UI" w:cs="Meiryo UI"/>
          <w:szCs w:val="21"/>
        </w:rPr>
        <w:t>APPLIC</w:t>
      </w:r>
      <w:r>
        <w:rPr>
          <w:rFonts w:ascii="Meiryo UI" w:eastAsia="Meiryo UI" w:hAnsi="Meiryo UI" w:cs="Meiryo UI" w:hint="eastAsia"/>
          <w:szCs w:val="21"/>
        </w:rPr>
        <w:t>：地域情報化アドバイザーを派遣（ただし常駐ではない）</w:t>
      </w:r>
    </w:p>
    <w:p w:rsidR="001135D0" w:rsidRDefault="001135D0" w:rsidP="001135D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・VLEDは設計ができる人材やCIO/CTOクラスを３か月-半年の長期で派遣できないか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※Code for Japanとの連携も考えられる。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・市町村単位で閉じないほうがいい</w:t>
      </w:r>
      <w:r w:rsidR="006D4A59">
        <w:rPr>
          <w:rFonts w:ascii="Meiryo UI" w:eastAsia="Meiryo UI" w:hAnsi="Meiryo UI" w:cs="Meiryo UI" w:hint="eastAsia"/>
          <w:szCs w:val="21"/>
        </w:rPr>
        <w:t>（</w:t>
      </w:r>
      <w:r w:rsidR="006D4A59" w:rsidRPr="006D4A59">
        <w:rPr>
          <w:rFonts w:ascii="Meiryo UI" w:eastAsia="Meiryo UI" w:hAnsi="Meiryo UI" w:cs="Meiryo UI" w:hint="eastAsia"/>
          <w:szCs w:val="21"/>
          <w:u w:val="single"/>
        </w:rPr>
        <w:t>広域連携</w:t>
      </w:r>
      <w:r w:rsidR="006D4A59">
        <w:rPr>
          <w:rFonts w:ascii="Meiryo UI" w:eastAsia="Meiryo UI" w:hAnsi="Meiryo UI" w:cs="Meiryo UI" w:hint="eastAsia"/>
          <w:szCs w:val="21"/>
        </w:rPr>
        <w:t>でオープンデータに取り組む）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・都道府県や数市が集まるエリア単位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・データが集まると開発者の関心も高まる</w:t>
      </w:r>
    </w:p>
    <w:p w:rsidR="006D4A59" w:rsidRDefault="006D4A59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・まず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庁内で有効活用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・自治体内に加えて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自治体間でのデータ有効活用</w:t>
      </w:r>
      <w:r>
        <w:rPr>
          <w:rFonts w:ascii="Meiryo UI" w:eastAsia="Meiryo UI" w:hAnsi="Meiryo UI" w:cs="Meiryo UI" w:hint="eastAsia"/>
          <w:szCs w:val="21"/>
        </w:rPr>
        <w:t>が可能</w:t>
      </w:r>
    </w:p>
    <w:p w:rsidR="00211194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・住民にとっても便利</w:t>
      </w:r>
    </w:p>
    <w:p w:rsidR="00211194" w:rsidRDefault="00211194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・将来の効果よりも目先の効果（行政効率化など）</w:t>
      </w:r>
    </w:p>
    <w:p w:rsidR="00211194" w:rsidRDefault="00211194" w:rsidP="00211194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→　宮崎県がオープンデータを活用した行政改革に取り組んでいる</w:t>
      </w:r>
    </w:p>
    <w:p w:rsidR="00211194" w:rsidRPr="00211194" w:rsidRDefault="00211194" w:rsidP="00211194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</w:t>
      </w:r>
      <w:r w:rsidRPr="00211194">
        <w:rPr>
          <w:rFonts w:ascii="Meiryo UI" w:eastAsia="Meiryo UI" w:hAnsi="Meiryo UI" w:cs="Meiryo UI"/>
          <w:szCs w:val="21"/>
        </w:rPr>
        <w:t>https://www.kiai.gr.jp/jigyou/h26/PDF/1007p4.pdf</w:t>
      </w:r>
    </w:p>
    <w:p w:rsidR="00211194" w:rsidRDefault="00211194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・現場の苦労・工夫などのノウハウの共有が有効</w:t>
      </w:r>
      <w:r w:rsidR="006D4A59">
        <w:rPr>
          <w:rFonts w:ascii="Meiryo UI" w:eastAsia="Meiryo UI" w:hAnsi="Meiryo UI" w:cs="Meiryo UI" w:hint="eastAsia"/>
          <w:szCs w:val="21"/>
        </w:rPr>
        <w:t>（</w:t>
      </w:r>
      <w:r w:rsidR="006D4A59" w:rsidRPr="006D4A59">
        <w:rPr>
          <w:rFonts w:ascii="Meiryo UI" w:eastAsia="Meiryo UI" w:hAnsi="Meiryo UI" w:cs="Meiryo UI" w:hint="eastAsia"/>
          <w:szCs w:val="21"/>
          <w:u w:val="single"/>
        </w:rPr>
        <w:t>現場目線</w:t>
      </w:r>
      <w:r w:rsidR="006D4A59">
        <w:rPr>
          <w:rFonts w:ascii="Meiryo UI" w:eastAsia="Meiryo UI" w:hAnsi="Meiryo UI" w:cs="Meiryo UI" w:hint="eastAsia"/>
          <w:szCs w:val="21"/>
        </w:rPr>
        <w:t>）</w:t>
      </w:r>
    </w:p>
    <w:p w:rsidR="006D4A59" w:rsidRDefault="006D4A59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・地域ごとに課題が異なるので、各地の課題にあったオープンデータ活用事例が有効</w:t>
      </w:r>
    </w:p>
    <w:p w:rsidR="00DD37DD" w:rsidRPr="00211194" w:rsidRDefault="00DD37DD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・今後のVLEDは、自治体や地域の活動支援の観点が必要。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1135D0" w:rsidRPr="00D25BF9" w:rsidRDefault="001135D0" w:rsidP="006D60EF">
      <w:pPr>
        <w:spacing w:line="0" w:lineRule="atLeast"/>
        <w:rPr>
          <w:rFonts w:ascii="Meiryo UI" w:eastAsia="Meiryo UI" w:hAnsi="Meiryo UI" w:cs="Meiryo UI"/>
          <w:b/>
          <w:sz w:val="24"/>
        </w:rPr>
      </w:pPr>
      <w:r w:rsidRPr="00D25BF9">
        <w:rPr>
          <w:rFonts w:ascii="Meiryo UI" w:eastAsia="Meiryo UI" w:hAnsi="Meiryo UI" w:cs="Meiryo UI" w:hint="eastAsia"/>
          <w:b/>
          <w:sz w:val="24"/>
        </w:rPr>
        <w:t>２．リーンスタートアップの支援</w:t>
      </w:r>
      <w:r w:rsidR="00DD37DD" w:rsidRPr="00D25BF9">
        <w:rPr>
          <w:rFonts w:ascii="Meiryo UI" w:eastAsia="Meiryo UI" w:hAnsi="Meiryo UI" w:cs="Meiryo UI" w:hint="eastAsia"/>
          <w:b/>
          <w:sz w:val="24"/>
        </w:rPr>
        <w:t>（＋ビジネス全般）</w:t>
      </w:r>
    </w:p>
    <w:p w:rsidR="001135D0" w:rsidRDefault="001135D0" w:rsidP="006D60EF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・検証等を行うための環境が必要</w:t>
      </w:r>
    </w:p>
    <w:p w:rsidR="001135D0" w:rsidRDefault="001135D0" w:rsidP="001135D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・以前は国などがテストベッドを用意していた</w:t>
      </w:r>
    </w:p>
    <w:p w:rsidR="001135D0" w:rsidRDefault="001135D0" w:rsidP="001135D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・VLEDが実証・検証環境を提供できないか（各社のクラウドサービスなどを活用して）</w:t>
      </w:r>
    </w:p>
    <w:p w:rsidR="001135D0" w:rsidRDefault="001135D0" w:rsidP="00CC78E7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・一定期間、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人材と</w:t>
      </w:r>
      <w:r w:rsidR="00CC78E7" w:rsidRPr="006D4A59">
        <w:rPr>
          <w:rFonts w:ascii="Meiryo UI" w:eastAsia="Meiryo UI" w:hAnsi="Meiryo UI" w:cs="Meiryo UI" w:hint="eastAsia"/>
          <w:szCs w:val="21"/>
          <w:u w:val="single"/>
        </w:rPr>
        <w:t>環境を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一緒に貸し出し</w:t>
      </w:r>
      <w:r w:rsidR="00CC78E7">
        <w:rPr>
          <w:rFonts w:ascii="Meiryo UI" w:eastAsia="Meiryo UI" w:hAnsi="Meiryo UI" w:cs="Meiryo UI" w:hint="eastAsia"/>
          <w:szCs w:val="21"/>
        </w:rPr>
        <w:t>（ベンダーによる人的支援など）</w:t>
      </w:r>
    </w:p>
    <w:p w:rsidR="00CC78E7" w:rsidRDefault="00CC78E7" w:rsidP="00CC78E7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・国の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ファンド</w:t>
      </w:r>
      <w:r>
        <w:rPr>
          <w:rFonts w:ascii="Meiryo UI" w:eastAsia="Meiryo UI" w:hAnsi="Meiryo UI" w:cs="Meiryo UI" w:hint="eastAsia"/>
          <w:szCs w:val="21"/>
        </w:rPr>
        <w:t>による支援ができないか</w:t>
      </w:r>
    </w:p>
    <w:p w:rsidR="00CC78E7" w:rsidRPr="006D4A59" w:rsidRDefault="006D4A59" w:rsidP="00CC78E7">
      <w:pPr>
        <w:spacing w:line="0" w:lineRule="atLeast"/>
        <w:rPr>
          <w:rFonts w:ascii="Meiryo UI" w:eastAsia="Meiryo UI" w:hAnsi="Meiryo UI" w:cs="Meiryo UI"/>
          <w:szCs w:val="21"/>
        </w:rPr>
      </w:pPr>
      <w:r w:rsidRPr="006D4A59">
        <w:rPr>
          <w:rFonts w:ascii="Meiryo UI" w:eastAsia="Meiryo UI" w:hAnsi="Meiryo UI" w:cs="Meiryo UI" w:hint="eastAsia"/>
          <w:szCs w:val="21"/>
        </w:rPr>
        <w:t>・</w:t>
      </w:r>
      <w:r w:rsidR="00CC78E7" w:rsidRPr="006D4A59">
        <w:rPr>
          <w:rFonts w:ascii="Meiryo UI" w:eastAsia="Meiryo UI" w:hAnsi="Meiryo UI" w:cs="Meiryo UI" w:hint="eastAsia"/>
          <w:szCs w:val="21"/>
        </w:rPr>
        <w:t>オープンデータビジネスのマネタイズ</w:t>
      </w:r>
    </w:p>
    <w:p w:rsidR="00CC78E7" w:rsidRDefault="00CC78E7" w:rsidP="006D4A59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・これといった成功事例は少ない。試行錯誤が必要。</w:t>
      </w:r>
    </w:p>
    <w:p w:rsidR="00CC78E7" w:rsidRDefault="00CC78E7" w:rsidP="006D4A59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・対象を絞って成功事例を作って広げる（スモールスタート）</w:t>
      </w:r>
    </w:p>
    <w:p w:rsidR="00CC78E7" w:rsidRDefault="00CC78E7" w:rsidP="006D4A59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・インターネット的思考（とにかく出す）</w:t>
      </w:r>
    </w:p>
    <w:p w:rsidR="00DD37DD" w:rsidRDefault="00DD37DD" w:rsidP="00DD37DD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・オープンデータだけだと難しい。データ活用全体を対象とし、その中にオープンデータが含まれる）</w:t>
      </w:r>
    </w:p>
    <w:p w:rsidR="00F05CF3" w:rsidRDefault="00DD37DD" w:rsidP="00DD37DD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・データ活用人材の育成が必要</w:t>
      </w:r>
    </w:p>
    <w:p w:rsidR="00DD37DD" w:rsidRDefault="00F05CF3" w:rsidP="00F05CF3">
      <w:pPr>
        <w:spacing w:line="0" w:lineRule="atLeast"/>
        <w:ind w:firstLineChars="200" w:firstLine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→　</w:t>
      </w:r>
      <w:r w:rsidR="00DD37DD">
        <w:rPr>
          <w:rFonts w:ascii="Meiryo UI" w:eastAsia="Meiryo UI" w:hAnsi="Meiryo UI" w:cs="Meiryo UI" w:hint="eastAsia"/>
          <w:szCs w:val="21"/>
        </w:rPr>
        <w:t>特に課題解決など、データ処理より川上の人材</w:t>
      </w:r>
      <w:r>
        <w:rPr>
          <w:rFonts w:ascii="Meiryo UI" w:eastAsia="Meiryo UI" w:hAnsi="Meiryo UI" w:cs="Meiryo UI" w:hint="eastAsia"/>
          <w:szCs w:val="21"/>
        </w:rPr>
        <w:t>や、ビジネスモデルが作れる人</w:t>
      </w:r>
    </w:p>
    <w:p w:rsidR="00DD37DD" w:rsidRDefault="00DD37DD" w:rsidP="00DD37DD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・静的データのアプリは一度使ったら終わり。動的データでないとビジネスにならない。</w:t>
      </w:r>
    </w:p>
    <w:p w:rsidR="00DD37DD" w:rsidRDefault="00DD37DD" w:rsidP="00DD37DD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proofErr w:type="spellStart"/>
      <w:r>
        <w:rPr>
          <w:rFonts w:ascii="Meiryo UI" w:eastAsia="Meiryo UI" w:hAnsi="Meiryo UI" w:cs="Meiryo UI" w:hint="eastAsia"/>
          <w:szCs w:val="21"/>
        </w:rPr>
        <w:t>IoT</w:t>
      </w:r>
      <w:proofErr w:type="spellEnd"/>
      <w:r>
        <w:rPr>
          <w:rFonts w:ascii="Meiryo UI" w:eastAsia="Meiryo UI" w:hAnsi="Meiryo UI" w:cs="Meiryo UI" w:hint="eastAsia"/>
          <w:szCs w:val="21"/>
        </w:rPr>
        <w:t>の観点も必要。様々なデバイスからデータを集める仕組みが必要。</w:t>
      </w:r>
    </w:p>
    <w:p w:rsidR="001D54F3" w:rsidRPr="00DD37DD" w:rsidRDefault="001D54F3" w:rsidP="00DD37DD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・不動産情報もニーズあり（建築計画概要書など）</w:t>
      </w:r>
    </w:p>
    <w:p w:rsidR="00445519" w:rsidRDefault="00445519" w:rsidP="00CC78E7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45519" w:rsidRPr="00D25BF9" w:rsidRDefault="006D4A59" w:rsidP="00CC78E7">
      <w:pPr>
        <w:spacing w:line="0" w:lineRule="atLeast"/>
        <w:rPr>
          <w:rFonts w:ascii="Meiryo UI" w:eastAsia="Meiryo UI" w:hAnsi="Meiryo UI" w:cs="Meiryo UI"/>
          <w:b/>
          <w:sz w:val="24"/>
        </w:rPr>
      </w:pPr>
      <w:r w:rsidRPr="00D25BF9">
        <w:rPr>
          <w:rFonts w:ascii="Meiryo UI" w:eastAsia="Meiryo UI" w:hAnsi="Meiryo UI" w:cs="Meiryo UI" w:hint="eastAsia"/>
          <w:b/>
          <w:sz w:val="24"/>
        </w:rPr>
        <w:lastRenderedPageBreak/>
        <w:t>３</w:t>
      </w:r>
      <w:r w:rsidR="008673AF" w:rsidRPr="00D25BF9">
        <w:rPr>
          <w:rFonts w:ascii="Meiryo UI" w:eastAsia="Meiryo UI" w:hAnsi="Meiryo UI" w:cs="Meiryo UI" w:hint="eastAsia"/>
          <w:b/>
          <w:sz w:val="24"/>
        </w:rPr>
        <w:t>．</w:t>
      </w:r>
      <w:r w:rsidRPr="00D25BF9">
        <w:rPr>
          <w:rFonts w:ascii="Meiryo UI" w:eastAsia="Meiryo UI" w:hAnsi="Meiryo UI" w:cs="Meiryo UI" w:hint="eastAsia"/>
          <w:b/>
          <w:sz w:val="24"/>
        </w:rPr>
        <w:t>データに基づく</w:t>
      </w:r>
      <w:r w:rsidR="00445519" w:rsidRPr="00D25BF9">
        <w:rPr>
          <w:rFonts w:ascii="Meiryo UI" w:eastAsia="Meiryo UI" w:hAnsi="Meiryo UI" w:cs="Meiryo UI" w:hint="eastAsia"/>
          <w:b/>
          <w:sz w:val="24"/>
        </w:rPr>
        <w:t>地域経営</w:t>
      </w:r>
    </w:p>
    <w:p w:rsidR="00445519" w:rsidRDefault="00445519" w:rsidP="00CC78E7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・地域の課題・戦略＝感覚で検討している場合が多い。</w:t>
      </w:r>
    </w:p>
    <w:p w:rsidR="00445519" w:rsidRDefault="00445519" w:rsidP="00CC78E7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・もっとデータに基づいて現状を把握し、裏付けを持って検討すべき。</w:t>
      </w:r>
    </w:p>
    <w:p w:rsidR="008673AF" w:rsidRDefault="00445519" w:rsidP="00CC78E7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8673AF" w:rsidRPr="008673AF">
        <w:rPr>
          <w:rFonts w:ascii="Meiryo UI" w:eastAsia="Meiryo UI" w:hAnsi="Meiryo UI" w:cs="Meiryo UI" w:hint="eastAsia"/>
          <w:szCs w:val="21"/>
        </w:rPr>
        <w:t>地域経済産業分析システム</w:t>
      </w:r>
      <w:r w:rsidR="008673AF">
        <w:rPr>
          <w:rFonts w:ascii="Meiryo UI" w:eastAsia="Meiryo UI" w:hAnsi="Meiryo UI" w:cs="Meiryo UI" w:hint="eastAsia"/>
          <w:szCs w:val="21"/>
        </w:rPr>
        <w:t>の有効活用</w:t>
      </w:r>
    </w:p>
    <w:p w:rsidR="008673AF" w:rsidRDefault="008673AF" w:rsidP="00445519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445519">
        <w:rPr>
          <w:rFonts w:ascii="Meiryo UI" w:eastAsia="Meiryo UI" w:hAnsi="Meiryo UI" w:cs="Meiryo UI" w:hint="eastAsia"/>
          <w:szCs w:val="21"/>
        </w:rPr>
        <w:t>地域経済の見える化→地域の強み、依存関係、守るべきところなどがわかる。</w:t>
      </w:r>
    </w:p>
    <w:p w:rsidR="00445519" w:rsidRDefault="00445519" w:rsidP="00445519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</w:p>
    <w:p w:rsidR="008673AF" w:rsidRDefault="008673AF" w:rsidP="00445519">
      <w:pPr>
        <w:spacing w:line="0" w:lineRule="atLeast"/>
        <w:ind w:firstLineChars="200" w:firstLine="420"/>
        <w:rPr>
          <w:rFonts w:ascii="Meiryo UI" w:eastAsia="Meiryo UI" w:hAnsi="Meiryo UI" w:cs="Meiryo UI"/>
          <w:szCs w:val="21"/>
        </w:rPr>
      </w:pPr>
      <w:r w:rsidRPr="008673AF">
        <w:rPr>
          <w:rFonts w:ascii="Meiryo UI" w:eastAsia="Meiryo UI" w:hAnsi="Meiryo UI" w:cs="Meiryo UI" w:hint="eastAsia"/>
          <w:szCs w:val="21"/>
        </w:rPr>
        <w:t>地域経済産業分析システム</w:t>
      </w:r>
      <w:r w:rsidR="00445519">
        <w:rPr>
          <w:rFonts w:ascii="Meiryo UI" w:eastAsia="Meiryo UI" w:hAnsi="Meiryo UI" w:cs="Meiryo UI" w:hint="eastAsia"/>
          <w:szCs w:val="21"/>
        </w:rPr>
        <w:t>（中小企業庁）</w:t>
      </w:r>
    </w:p>
    <w:p w:rsidR="008673AF" w:rsidRDefault="00C01A44" w:rsidP="00445519">
      <w:pPr>
        <w:spacing w:line="0" w:lineRule="atLeast"/>
        <w:ind w:firstLineChars="200" w:firstLine="420"/>
        <w:rPr>
          <w:rFonts w:ascii="Meiryo UI" w:eastAsia="Meiryo UI" w:hAnsi="Meiryo UI" w:cs="Meiryo UI"/>
          <w:szCs w:val="21"/>
        </w:rPr>
      </w:pPr>
      <w:hyperlink r:id="rId8" w:history="1">
        <w:r w:rsidR="00445519" w:rsidRPr="00184BF3">
          <w:rPr>
            <w:rStyle w:val="af4"/>
            <w:rFonts w:ascii="Meiryo UI" w:eastAsia="Meiryo UI" w:hAnsi="Meiryo UI" w:cs="Meiryo UI"/>
            <w:szCs w:val="21"/>
          </w:rPr>
          <w:t>http://www.chusho.meti.go.jp/pamflet/hakusyo/H26/h26/html/b4_3_2.html</w:t>
        </w:r>
      </w:hyperlink>
    </w:p>
    <w:p w:rsidR="00445519" w:rsidRDefault="00445519" w:rsidP="00445519">
      <w:pPr>
        <w:spacing w:line="0" w:lineRule="atLeast"/>
        <w:ind w:firstLineChars="200" w:firstLine="420"/>
        <w:rPr>
          <w:rFonts w:ascii="Meiryo UI" w:eastAsia="Meiryo UI" w:hAnsi="Meiryo UI" w:cs="Meiryo UI"/>
          <w:szCs w:val="21"/>
        </w:rPr>
      </w:pPr>
    </w:p>
    <w:p w:rsidR="00445519" w:rsidRDefault="00445519" w:rsidP="0044551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・検討範囲は基礎自治体だと狭い。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広域</w:t>
      </w:r>
      <w:r>
        <w:rPr>
          <w:rFonts w:ascii="Meiryo UI" w:eastAsia="Meiryo UI" w:hAnsi="Meiryo UI" w:cs="Meiryo UI" w:hint="eastAsia"/>
          <w:szCs w:val="21"/>
        </w:rPr>
        <w:t>で検討すべき。</w:t>
      </w:r>
    </w:p>
    <w:p w:rsidR="00445519" w:rsidRDefault="00445519" w:rsidP="0044551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・「消滅可能性都市」の危機感（秋田県など）</w:t>
      </w:r>
    </w:p>
    <w:p w:rsidR="00211194" w:rsidRPr="00211194" w:rsidRDefault="00211194" w:rsidP="00211194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ふるさ投資ファンド</w:t>
      </w:r>
      <w:r>
        <w:rPr>
          <w:rFonts w:ascii="Meiryo UI" w:eastAsia="Meiryo UI" w:hAnsi="Meiryo UI" w:cs="Meiryo UI" w:hint="eastAsia"/>
          <w:szCs w:val="21"/>
        </w:rPr>
        <w:t>（海外からも可能。投資は究極のデータ商品）</w:t>
      </w:r>
    </w:p>
    <w:p w:rsidR="00445519" w:rsidRDefault="00445519" w:rsidP="00445519">
      <w:pPr>
        <w:spacing w:line="0" w:lineRule="atLeast"/>
        <w:ind w:firstLineChars="200" w:firstLine="420"/>
        <w:rPr>
          <w:rFonts w:ascii="Meiryo UI" w:eastAsia="Meiryo UI" w:hAnsi="Meiryo UI" w:cs="Meiryo UI"/>
          <w:szCs w:val="21"/>
        </w:rPr>
      </w:pPr>
    </w:p>
    <w:p w:rsidR="006D4A59" w:rsidRPr="00D25BF9" w:rsidRDefault="00326650" w:rsidP="006D4A59">
      <w:pPr>
        <w:spacing w:line="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４</w:t>
      </w:r>
      <w:r w:rsidR="006D4A59" w:rsidRPr="00D25BF9">
        <w:rPr>
          <w:rFonts w:ascii="Meiryo UI" w:eastAsia="Meiryo UI" w:hAnsi="Meiryo UI" w:cs="Meiryo UI" w:hint="eastAsia"/>
          <w:b/>
          <w:sz w:val="24"/>
        </w:rPr>
        <w:t>．観光</w:t>
      </w:r>
    </w:p>
    <w:p w:rsidR="006D4A59" w:rsidRDefault="006D4A59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・観光で人を呼ぶには</w:t>
      </w:r>
      <w:r w:rsidRPr="006D4A59">
        <w:rPr>
          <w:rFonts w:ascii="Meiryo UI" w:eastAsia="Meiryo UI" w:hAnsi="Meiryo UI" w:cs="Meiryo UI" w:hint="eastAsia"/>
          <w:szCs w:val="21"/>
          <w:u w:val="single"/>
        </w:rPr>
        <w:t>ストーリー</w:t>
      </w:r>
      <w:r>
        <w:rPr>
          <w:rFonts w:ascii="Meiryo UI" w:eastAsia="Meiryo UI" w:hAnsi="Meiryo UI" w:cs="Meiryo UI" w:hint="eastAsia"/>
          <w:szCs w:val="21"/>
        </w:rPr>
        <w:t>が必要　→　歴史テンプレート</w:t>
      </w:r>
    </w:p>
    <w:p w:rsidR="006D4A59" w:rsidRDefault="006D4A59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・朝鮮通信使がたどった道（壇ノ浦～～岡山）</w:t>
      </w:r>
    </w:p>
    <w:p w:rsidR="006D4A59" w:rsidRDefault="006D4A59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・北前船（大阪～～秋田～～北海道）</w:t>
      </w:r>
    </w:p>
    <w:p w:rsidR="006D4A59" w:rsidRDefault="006D4A59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・国体やアジア</w:t>
      </w:r>
      <w:r w:rsidR="00083160">
        <w:rPr>
          <w:rFonts w:ascii="Meiryo UI" w:eastAsia="Meiryo UI" w:hAnsi="Meiryo UI" w:cs="Meiryo UI" w:hint="eastAsia"/>
          <w:szCs w:val="21"/>
        </w:rPr>
        <w:t>冬季</w:t>
      </w:r>
      <w:r>
        <w:rPr>
          <w:rFonts w:ascii="Meiryo UI" w:eastAsia="Meiryo UI" w:hAnsi="Meiryo UI" w:cs="Meiryo UI" w:hint="eastAsia"/>
          <w:szCs w:val="21"/>
        </w:rPr>
        <w:t>競技大会の有効活用（</w:t>
      </w:r>
      <w:r w:rsidRPr="00326650">
        <w:rPr>
          <w:rFonts w:ascii="Meiryo UI" w:eastAsia="Meiryo UI" w:hAnsi="Meiryo UI" w:cs="Meiryo UI" w:hint="eastAsia"/>
          <w:szCs w:val="21"/>
          <w:u w:val="single"/>
        </w:rPr>
        <w:t>オリンピック・パラリンピックに向けた試行の場</w:t>
      </w:r>
      <w:r>
        <w:rPr>
          <w:rFonts w:ascii="Meiryo UI" w:eastAsia="Meiryo UI" w:hAnsi="Meiryo UI" w:cs="Meiryo UI" w:hint="eastAsia"/>
          <w:szCs w:val="21"/>
        </w:rPr>
        <w:t>＋全国展開）</w:t>
      </w:r>
    </w:p>
    <w:p w:rsidR="006D4A59" w:rsidRDefault="006D4A59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・国体：和歌山（2015）、岩手（2016）、愛媛（2017）、福井（2018）、茨城（2019）</w:t>
      </w:r>
    </w:p>
    <w:p w:rsidR="006D4A59" w:rsidRDefault="006D4A59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・アジア</w:t>
      </w:r>
      <w:r w:rsidR="00083160">
        <w:rPr>
          <w:rFonts w:ascii="Meiryo UI" w:eastAsia="Meiryo UI" w:hAnsi="Meiryo UI" w:cs="Meiryo UI" w:hint="eastAsia"/>
          <w:szCs w:val="21"/>
        </w:rPr>
        <w:t>冬季</w:t>
      </w:r>
      <w:r>
        <w:rPr>
          <w:rFonts w:ascii="Meiryo UI" w:eastAsia="Meiryo UI" w:hAnsi="Meiryo UI" w:cs="Meiryo UI" w:hint="eastAsia"/>
          <w:szCs w:val="21"/>
        </w:rPr>
        <w:t>競技大会：札幌（2017）</w:t>
      </w:r>
    </w:p>
    <w:p w:rsidR="009F0D3B" w:rsidRDefault="009F0D3B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・国体の競技・施設情報＋宿泊・交通・観光情報など</w:t>
      </w:r>
    </w:p>
    <w:p w:rsidR="009F0D3B" w:rsidRDefault="009F0D3B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・オリパラ立候補ファイルの実現</w:t>
      </w:r>
      <w:r w:rsidR="00A6330A">
        <w:rPr>
          <w:rFonts w:ascii="Meiryo UI" w:eastAsia="Meiryo UI" w:hAnsi="Meiryo UI" w:cs="Meiryo UI" w:hint="eastAsia"/>
          <w:szCs w:val="21"/>
        </w:rPr>
        <w:t>（</w:t>
      </w:r>
      <w:r w:rsidR="00A6330A" w:rsidRPr="00A6330A">
        <w:rPr>
          <w:rFonts w:ascii="Meiryo UI" w:eastAsia="Meiryo UI" w:hAnsi="Meiryo UI" w:cs="Meiryo UI" w:hint="eastAsia"/>
          <w:szCs w:val="21"/>
        </w:rPr>
        <w:t>オリンピック輸送センター</w:t>
      </w:r>
      <w:r w:rsidR="00A6330A">
        <w:rPr>
          <w:rFonts w:ascii="Meiryo UI" w:eastAsia="Meiryo UI" w:hAnsi="Meiryo UI" w:cs="Meiryo UI" w:hint="eastAsia"/>
          <w:szCs w:val="21"/>
        </w:rPr>
        <w:t>など）</w:t>
      </w:r>
    </w:p>
    <w:p w:rsidR="00F05CF3" w:rsidRDefault="00F05CF3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・多言語での情報発信（自動翻訳など）</w:t>
      </w:r>
    </w:p>
    <w:p w:rsidR="00F05CF3" w:rsidRPr="00F05CF3" w:rsidRDefault="00F05CF3" w:rsidP="006D4A59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・情報発信しても興味を持ってもらわないと読まれない（ファシリテータが必要）</w:t>
      </w:r>
    </w:p>
    <w:p w:rsidR="006D4A59" w:rsidRPr="006D4A59" w:rsidRDefault="006D4A59" w:rsidP="00445519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</w:p>
    <w:p w:rsidR="00326650" w:rsidRPr="00D25BF9" w:rsidRDefault="00326650" w:rsidP="00326650">
      <w:pPr>
        <w:spacing w:line="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５</w:t>
      </w:r>
      <w:r w:rsidRPr="00D25BF9">
        <w:rPr>
          <w:rFonts w:ascii="Meiryo UI" w:eastAsia="Meiryo UI" w:hAnsi="Meiryo UI" w:cs="Meiryo UI" w:hint="eastAsia"/>
          <w:b/>
          <w:sz w:val="24"/>
        </w:rPr>
        <w:t>．農業振興</w:t>
      </w:r>
    </w:p>
    <w:p w:rsidR="00326650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D956ED">
        <w:rPr>
          <w:rFonts w:ascii="Meiryo UI" w:eastAsia="Meiryo UI" w:hAnsi="Meiryo UI" w:cs="Meiryo UI" w:hint="eastAsia"/>
          <w:szCs w:val="21"/>
        </w:rPr>
        <w:t>企業</w:t>
      </w:r>
      <w:r>
        <w:rPr>
          <w:rFonts w:ascii="Meiryo UI" w:eastAsia="Meiryo UI" w:hAnsi="Meiryo UI" w:cs="Meiryo UI" w:hint="eastAsia"/>
          <w:szCs w:val="21"/>
        </w:rPr>
        <w:t>が復興支援で米を輸出。グループ会社の海外拠点を活用。</w:t>
      </w:r>
    </w:p>
    <w:p w:rsidR="00326650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・小分けの袋に入れて小口輸送。</w:t>
      </w:r>
      <w:r w:rsidRPr="00D956ED">
        <w:rPr>
          <w:rFonts w:ascii="Meiryo UI" w:eastAsia="Meiryo UI" w:hAnsi="Meiryo UI" w:cs="Meiryo UI" w:hint="eastAsia"/>
          <w:szCs w:val="21"/>
          <w:u w:val="single"/>
        </w:rPr>
        <w:t>炊飯器も一緒に</w:t>
      </w:r>
      <w:r>
        <w:rPr>
          <w:rFonts w:ascii="Meiryo UI" w:eastAsia="Meiryo UI" w:hAnsi="Meiryo UI" w:cs="Meiryo UI" w:hint="eastAsia"/>
          <w:szCs w:val="21"/>
        </w:rPr>
        <w:t>売れる。</w:t>
      </w:r>
    </w:p>
    <w:p w:rsidR="00326650" w:rsidRPr="00211194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・香港、上海、バンコク、ロスアンジェルス、サンフランシスコなど。</w:t>
      </w:r>
    </w:p>
    <w:p w:rsidR="00326650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</w:t>
      </w:r>
      <w:r w:rsidR="007A42B1">
        <w:rPr>
          <w:rFonts w:ascii="Meiryo UI" w:eastAsia="Meiryo UI" w:hAnsi="Meiryo UI" w:cs="Meiryo UI" w:hint="eastAsia"/>
          <w:szCs w:val="21"/>
        </w:rPr>
        <w:t>地元</w:t>
      </w:r>
      <w:r>
        <w:rPr>
          <w:rFonts w:ascii="Meiryo UI" w:eastAsia="Meiryo UI" w:hAnsi="Meiryo UI" w:cs="Meiryo UI" w:hint="eastAsia"/>
          <w:szCs w:val="21"/>
        </w:rPr>
        <w:t>空港の有効活用</w:t>
      </w:r>
    </w:p>
    <w:p w:rsidR="00326650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・将来は農業技術も輸出。</w:t>
      </w:r>
    </w:p>
    <w:p w:rsidR="00326650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・遊休農地情報の共有（農業体験や職業指導等とセットで）</w:t>
      </w:r>
    </w:p>
    <w:p w:rsidR="00326650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・毎年3%以上の農地が耕作放棄地に</w:t>
      </w:r>
    </w:p>
    <w:p w:rsidR="00326650" w:rsidRDefault="00326650" w:rsidP="00326650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</w:p>
    <w:p w:rsidR="00A856A0" w:rsidRPr="00D25BF9" w:rsidRDefault="00A856A0" w:rsidP="00A856A0">
      <w:pPr>
        <w:spacing w:line="0" w:lineRule="atLeast"/>
        <w:rPr>
          <w:rFonts w:ascii="Meiryo UI" w:eastAsia="Meiryo UI" w:hAnsi="Meiryo UI" w:cs="Meiryo UI"/>
          <w:b/>
          <w:sz w:val="24"/>
        </w:rPr>
      </w:pPr>
      <w:r w:rsidRPr="00D25BF9">
        <w:rPr>
          <w:rFonts w:ascii="Meiryo UI" w:eastAsia="Meiryo UI" w:hAnsi="Meiryo UI" w:cs="Meiryo UI" w:hint="eastAsia"/>
          <w:b/>
          <w:sz w:val="24"/>
        </w:rPr>
        <w:t>６．防災・減災</w:t>
      </w:r>
    </w:p>
    <w:p w:rsidR="00A856A0" w:rsidRDefault="00A856A0" w:rsidP="00A856A0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C8229C">
        <w:rPr>
          <w:rFonts w:ascii="Meiryo UI" w:eastAsia="Meiryo UI" w:hAnsi="Meiryo UI" w:cs="Meiryo UI" w:hint="eastAsia"/>
          <w:szCs w:val="21"/>
        </w:rPr>
        <w:t>アプリ＋災害訓練</w:t>
      </w:r>
    </w:p>
    <w:p w:rsidR="00C8229C" w:rsidRDefault="00C8229C" w:rsidP="00A856A0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・平常時も使用するアプリでないと使えない</w:t>
      </w:r>
    </w:p>
    <w:p w:rsidR="00AE14A9" w:rsidRDefault="00AE14A9" w:rsidP="00A856A0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・ハザードマップ＋避難所情報＋救援物資情報など</w:t>
      </w:r>
    </w:p>
    <w:p w:rsidR="00F05CF3" w:rsidRPr="00C8229C" w:rsidRDefault="00F05CF3" w:rsidP="00A856A0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・広域で取り組む必要がある。都道府県と基礎自治体間の情報連携も重要。</w:t>
      </w:r>
    </w:p>
    <w:p w:rsidR="00A856A0" w:rsidRDefault="00A856A0" w:rsidP="00211194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906783" w:rsidRPr="00D25BF9" w:rsidRDefault="00906783" w:rsidP="00906783">
      <w:pPr>
        <w:spacing w:line="0" w:lineRule="atLeast"/>
        <w:rPr>
          <w:rFonts w:ascii="Meiryo UI" w:eastAsia="Meiryo UI" w:hAnsi="Meiryo UI" w:cs="Meiryo UI"/>
          <w:b/>
          <w:sz w:val="24"/>
        </w:rPr>
      </w:pPr>
      <w:r w:rsidRPr="00D25BF9">
        <w:rPr>
          <w:rFonts w:ascii="Meiryo UI" w:eastAsia="Meiryo UI" w:hAnsi="Meiryo UI" w:cs="Meiryo UI" w:hint="eastAsia"/>
          <w:b/>
          <w:sz w:val="24"/>
        </w:rPr>
        <w:t>７．プログラミング人材育成</w:t>
      </w:r>
    </w:p>
    <w:p w:rsidR="00906783" w:rsidRDefault="00906783" w:rsidP="00906783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C8229C">
        <w:rPr>
          <w:rFonts w:ascii="Meiryo UI" w:eastAsia="Meiryo UI" w:hAnsi="Meiryo UI" w:cs="Meiryo UI" w:hint="eastAsia"/>
          <w:szCs w:val="21"/>
        </w:rPr>
        <w:t>横浜サイエンスフロンティア高校→横浜市立高校全体に拡大（プログラミング教育）</w:t>
      </w:r>
    </w:p>
    <w:p w:rsidR="00C8229C" w:rsidRDefault="00C8229C" w:rsidP="00906783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・Hour of Code（</w:t>
      </w:r>
      <w:hyperlink r:id="rId9" w:history="1">
        <w:r w:rsidRPr="00184BF3">
          <w:rPr>
            <w:rStyle w:val="af4"/>
            <w:rFonts w:ascii="Meiryo UI" w:eastAsia="Meiryo UI" w:hAnsi="Meiryo UI" w:cs="Meiryo UI"/>
            <w:szCs w:val="21"/>
          </w:rPr>
          <w:t>http://hourofcode.com/jp</w:t>
        </w:r>
      </w:hyperlink>
      <w:r>
        <w:rPr>
          <w:rFonts w:ascii="Meiryo UI" w:eastAsia="Meiryo UI" w:hAnsi="Meiryo UI" w:cs="Meiryo UI" w:hint="eastAsia"/>
          <w:szCs w:val="21"/>
        </w:rPr>
        <w:t>）</w:t>
      </w:r>
    </w:p>
    <w:p w:rsidR="00C8229C" w:rsidRDefault="00C8229C" w:rsidP="00906783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・コンピュータ学習のチュートリアル　</w:t>
      </w:r>
    </w:p>
    <w:p w:rsidR="00C8229C" w:rsidRDefault="00C8229C" w:rsidP="00C8229C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・誰でも主催可能</w:t>
      </w:r>
    </w:p>
    <w:p w:rsidR="00C8229C" w:rsidRDefault="00C8229C" w:rsidP="00906783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・世界180カ国以上、数千万人の生徒が参加</w:t>
      </w:r>
    </w:p>
    <w:p w:rsidR="00C8229C" w:rsidRDefault="00C8229C" w:rsidP="00906783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</w:t>
      </w:r>
      <w:r w:rsidRPr="00C8229C">
        <w:rPr>
          <w:rFonts w:ascii="Meiryo UI" w:eastAsia="Meiryo UI" w:hAnsi="Meiryo UI" w:cs="Meiryo UI" w:hint="eastAsia"/>
          <w:szCs w:val="21"/>
        </w:rPr>
        <w:t>2014 年</w:t>
      </w:r>
      <w:r>
        <w:rPr>
          <w:rFonts w:ascii="Meiryo UI" w:eastAsia="Meiryo UI" w:hAnsi="Meiryo UI" w:cs="Meiryo UI" w:hint="eastAsia"/>
          <w:szCs w:val="21"/>
        </w:rPr>
        <w:t>は</w:t>
      </w:r>
      <w:r w:rsidRPr="00C8229C">
        <w:rPr>
          <w:rFonts w:ascii="Meiryo UI" w:eastAsia="Meiryo UI" w:hAnsi="Meiryo UI" w:cs="Meiryo UI" w:hint="eastAsia"/>
          <w:szCs w:val="21"/>
        </w:rPr>
        <w:t xml:space="preserve"> 12 月 8-14 日</w:t>
      </w:r>
      <w:r>
        <w:rPr>
          <w:rFonts w:ascii="Meiryo UI" w:eastAsia="Meiryo UI" w:hAnsi="Meiryo UI" w:cs="Meiryo UI" w:hint="eastAsia"/>
          <w:szCs w:val="21"/>
        </w:rPr>
        <w:t>に開催</w:t>
      </w:r>
    </w:p>
    <w:p w:rsidR="00906783" w:rsidRPr="00906783" w:rsidRDefault="00906783" w:rsidP="00211194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1D54F3" w:rsidRPr="00D25BF9" w:rsidRDefault="00906783" w:rsidP="00211194">
      <w:pPr>
        <w:spacing w:line="0" w:lineRule="atLeast"/>
        <w:rPr>
          <w:rFonts w:ascii="Meiryo UI" w:eastAsia="Meiryo UI" w:hAnsi="Meiryo UI" w:cs="Meiryo UI"/>
          <w:b/>
          <w:sz w:val="24"/>
        </w:rPr>
      </w:pPr>
      <w:r w:rsidRPr="00D25BF9">
        <w:rPr>
          <w:rFonts w:ascii="Meiryo UI" w:eastAsia="Meiryo UI" w:hAnsi="Meiryo UI" w:cs="Meiryo UI" w:hint="eastAsia"/>
          <w:b/>
          <w:sz w:val="24"/>
        </w:rPr>
        <w:t>８</w:t>
      </w:r>
      <w:r w:rsidR="00211194" w:rsidRPr="00D25BF9">
        <w:rPr>
          <w:rFonts w:ascii="Meiryo UI" w:eastAsia="Meiryo UI" w:hAnsi="Meiryo UI" w:cs="Meiryo UI" w:hint="eastAsia"/>
          <w:b/>
          <w:sz w:val="24"/>
        </w:rPr>
        <w:t>．</w:t>
      </w:r>
      <w:r w:rsidR="001D54F3" w:rsidRPr="00D25BF9">
        <w:rPr>
          <w:rFonts w:ascii="Meiryo UI" w:eastAsia="Meiryo UI" w:hAnsi="Meiryo UI" w:cs="Meiryo UI" w:hint="eastAsia"/>
          <w:b/>
          <w:sz w:val="24"/>
        </w:rPr>
        <w:t>VLEDの意義・必要性</w:t>
      </w:r>
    </w:p>
    <w:p w:rsidR="001D54F3" w:rsidRDefault="001D54F3" w:rsidP="00211194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・企業単独では取り組めない課題に取り組める</w:t>
      </w:r>
    </w:p>
    <w:p w:rsidR="001D54F3" w:rsidRDefault="001D54F3" w:rsidP="00211194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・ベンダー単独だと企業色が出てしまう。継続性の問題</w:t>
      </w:r>
      <w:r w:rsidR="00F05CF3">
        <w:rPr>
          <w:rFonts w:ascii="Meiryo UI" w:eastAsia="Meiryo UI" w:hAnsi="Meiryo UI" w:cs="Meiryo UI" w:hint="eastAsia"/>
          <w:szCs w:val="21"/>
        </w:rPr>
        <w:t>も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5F6418" w:rsidRPr="001D54F3" w:rsidRDefault="005F6418" w:rsidP="00211194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・オールジャパンで取り組むべき課題への対応</w:t>
      </w:r>
    </w:p>
    <w:sectPr w:rsidR="005F6418" w:rsidRPr="001D54F3" w:rsidSect="00ED5C17">
      <w:footerReference w:type="default" r:id="rId10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E1" w:rsidRDefault="00E718E1" w:rsidP="00D950E3">
      <w:r>
        <w:separator/>
      </w:r>
    </w:p>
  </w:endnote>
  <w:endnote w:type="continuationSeparator" w:id="0">
    <w:p w:rsidR="00E718E1" w:rsidRDefault="00E718E1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981484"/>
      <w:docPartObj>
        <w:docPartGallery w:val="Page Numbers (Bottom of Page)"/>
        <w:docPartUnique/>
      </w:docPartObj>
    </w:sdtPr>
    <w:sdtEndPr/>
    <w:sdtContent>
      <w:p w:rsidR="00E61D7E" w:rsidRDefault="00E61D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44" w:rsidRPr="00C01A44">
          <w:rPr>
            <w:noProof/>
            <w:lang w:val="ja-JP"/>
          </w:rPr>
          <w:t>1</w:t>
        </w:r>
        <w:r>
          <w:fldChar w:fldCharType="end"/>
        </w:r>
      </w:p>
    </w:sdtContent>
  </w:sdt>
  <w:p w:rsidR="00D53AB7" w:rsidRDefault="00D53A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E1" w:rsidRDefault="00E718E1" w:rsidP="00D950E3">
      <w:r>
        <w:separator/>
      </w:r>
    </w:p>
  </w:footnote>
  <w:footnote w:type="continuationSeparator" w:id="0">
    <w:p w:rsidR="00E718E1" w:rsidRDefault="00E718E1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島　直央">
    <w15:presenceInfo w15:providerId="AD" w15:userId="S-1-5-21-578014118-3277965579-1612801856-19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15CCE"/>
    <w:rsid w:val="00025564"/>
    <w:rsid w:val="0008233C"/>
    <w:rsid w:val="00083160"/>
    <w:rsid w:val="000E070D"/>
    <w:rsid w:val="000F200F"/>
    <w:rsid w:val="001135D0"/>
    <w:rsid w:val="00146AAA"/>
    <w:rsid w:val="0015013F"/>
    <w:rsid w:val="0017732F"/>
    <w:rsid w:val="00186450"/>
    <w:rsid w:val="001D54F3"/>
    <w:rsid w:val="001F0DC1"/>
    <w:rsid w:val="00211194"/>
    <w:rsid w:val="00242AEF"/>
    <w:rsid w:val="00274DAA"/>
    <w:rsid w:val="00282F7D"/>
    <w:rsid w:val="002B1B38"/>
    <w:rsid w:val="00307E85"/>
    <w:rsid w:val="00326650"/>
    <w:rsid w:val="003C31FC"/>
    <w:rsid w:val="003D3EC3"/>
    <w:rsid w:val="003E1007"/>
    <w:rsid w:val="003F46BD"/>
    <w:rsid w:val="00445519"/>
    <w:rsid w:val="00450994"/>
    <w:rsid w:val="00467A8D"/>
    <w:rsid w:val="004A60DC"/>
    <w:rsid w:val="004B05F2"/>
    <w:rsid w:val="004B5425"/>
    <w:rsid w:val="004C6DF2"/>
    <w:rsid w:val="004D32AE"/>
    <w:rsid w:val="005D5106"/>
    <w:rsid w:val="005E2968"/>
    <w:rsid w:val="005F1257"/>
    <w:rsid w:val="005F6418"/>
    <w:rsid w:val="00614C7A"/>
    <w:rsid w:val="006A0139"/>
    <w:rsid w:val="006B535A"/>
    <w:rsid w:val="006D37C5"/>
    <w:rsid w:val="006D4A59"/>
    <w:rsid w:val="006D60EF"/>
    <w:rsid w:val="00704BF8"/>
    <w:rsid w:val="007232B4"/>
    <w:rsid w:val="007250A6"/>
    <w:rsid w:val="0074132A"/>
    <w:rsid w:val="00780DCC"/>
    <w:rsid w:val="007A42B1"/>
    <w:rsid w:val="007C46B3"/>
    <w:rsid w:val="008670DF"/>
    <w:rsid w:val="008673AF"/>
    <w:rsid w:val="008D1B21"/>
    <w:rsid w:val="00906783"/>
    <w:rsid w:val="00910E0C"/>
    <w:rsid w:val="00942687"/>
    <w:rsid w:val="00975281"/>
    <w:rsid w:val="0097624C"/>
    <w:rsid w:val="00995484"/>
    <w:rsid w:val="009E52F2"/>
    <w:rsid w:val="009F0D3B"/>
    <w:rsid w:val="00A03982"/>
    <w:rsid w:val="00A206D2"/>
    <w:rsid w:val="00A477DD"/>
    <w:rsid w:val="00A6330A"/>
    <w:rsid w:val="00A856A0"/>
    <w:rsid w:val="00AC1322"/>
    <w:rsid w:val="00AE14A9"/>
    <w:rsid w:val="00B00823"/>
    <w:rsid w:val="00B11B1C"/>
    <w:rsid w:val="00B11B5B"/>
    <w:rsid w:val="00BD0E4B"/>
    <w:rsid w:val="00BE0B85"/>
    <w:rsid w:val="00C01A44"/>
    <w:rsid w:val="00C731F4"/>
    <w:rsid w:val="00C8229C"/>
    <w:rsid w:val="00CC78E7"/>
    <w:rsid w:val="00D226B4"/>
    <w:rsid w:val="00D238F9"/>
    <w:rsid w:val="00D25BF9"/>
    <w:rsid w:val="00D53AB7"/>
    <w:rsid w:val="00D5757B"/>
    <w:rsid w:val="00D67763"/>
    <w:rsid w:val="00D8481F"/>
    <w:rsid w:val="00D950E3"/>
    <w:rsid w:val="00D956ED"/>
    <w:rsid w:val="00DA6FBD"/>
    <w:rsid w:val="00DD37DD"/>
    <w:rsid w:val="00DF08E6"/>
    <w:rsid w:val="00E02BAF"/>
    <w:rsid w:val="00E50C9C"/>
    <w:rsid w:val="00E61D7E"/>
    <w:rsid w:val="00E718E1"/>
    <w:rsid w:val="00ED5C17"/>
    <w:rsid w:val="00F05CF3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55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55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55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55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5564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56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6B5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445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55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55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55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55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5564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56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6B5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445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sho.meti.go.jp/pamflet/hakusyo/H26/h26/html/b4_3_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ourofcode.com/j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2</cp:revision>
  <dcterms:created xsi:type="dcterms:W3CDTF">2015-01-30T06:48:00Z</dcterms:created>
  <dcterms:modified xsi:type="dcterms:W3CDTF">2015-01-30T06:48:00Z</dcterms:modified>
</cp:coreProperties>
</file>