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C17" w:rsidRDefault="00ED5C17" w:rsidP="00ED5C17">
      <w:pPr>
        <w:spacing w:line="0" w:lineRule="atLeast"/>
        <w:jc w:val="right"/>
        <w:rPr>
          <w:rFonts w:ascii="Meiryo UI" w:eastAsia="Meiryo UI" w:hAnsi="Meiryo UI" w:cs="Meiryo UI"/>
          <w:sz w:val="28"/>
          <w:szCs w:val="28"/>
        </w:rPr>
      </w:pPr>
      <w:bookmarkStart w:id="0" w:name="_GoBack"/>
      <w:bookmarkEnd w:id="0"/>
      <w:r>
        <w:rPr>
          <w:rFonts w:ascii="Meiryo UI" w:eastAsia="Meiryo UI" w:hAnsi="Meiryo UI" w:cs="Meiryo UI" w:hint="eastAsia"/>
          <w:sz w:val="28"/>
          <w:szCs w:val="28"/>
        </w:rPr>
        <w:t>資料</w:t>
      </w:r>
      <w:r w:rsidR="00CE5F5B">
        <w:rPr>
          <w:rFonts w:ascii="Meiryo UI" w:eastAsia="Meiryo UI" w:hAnsi="Meiryo UI" w:cs="Meiryo UI" w:hint="eastAsia"/>
          <w:sz w:val="28"/>
          <w:szCs w:val="28"/>
        </w:rPr>
        <w:t>５</w:t>
      </w:r>
    </w:p>
    <w:p w:rsidR="00ED5C17" w:rsidRDefault="00ED5C17" w:rsidP="00282F7D">
      <w:pPr>
        <w:spacing w:line="0" w:lineRule="atLeast"/>
        <w:jc w:val="center"/>
        <w:rPr>
          <w:rFonts w:ascii="Meiryo UI" w:eastAsia="Meiryo UI" w:hAnsi="Meiryo UI" w:cs="Meiryo UI"/>
          <w:sz w:val="28"/>
          <w:szCs w:val="28"/>
        </w:rPr>
      </w:pPr>
    </w:p>
    <w:p w:rsidR="005F1257" w:rsidRPr="005F1257" w:rsidRDefault="00A72A52" w:rsidP="00282F7D">
      <w:pPr>
        <w:spacing w:line="0" w:lineRule="atLeast"/>
        <w:jc w:val="center"/>
        <w:rPr>
          <w:rFonts w:ascii="Meiryo UI" w:eastAsia="Meiryo UI" w:hAnsi="Meiryo UI" w:cs="Meiryo UI"/>
          <w:sz w:val="28"/>
          <w:szCs w:val="28"/>
        </w:rPr>
      </w:pPr>
      <w:r>
        <w:rPr>
          <w:rFonts w:ascii="Meiryo UI" w:eastAsia="Meiryo UI" w:hAnsi="Meiryo UI" w:cs="Meiryo UI" w:hint="eastAsia"/>
          <w:sz w:val="28"/>
          <w:szCs w:val="28"/>
        </w:rPr>
        <w:t>VLEDとしての取組について</w:t>
      </w:r>
      <w:r w:rsidR="002C03B2">
        <w:rPr>
          <w:rFonts w:ascii="Meiryo UI" w:eastAsia="Meiryo UI" w:hAnsi="Meiryo UI" w:cs="Meiryo UI" w:hint="eastAsia"/>
          <w:sz w:val="28"/>
          <w:szCs w:val="28"/>
        </w:rPr>
        <w:t>（</w:t>
      </w:r>
      <w:r w:rsidR="00D87F54">
        <w:rPr>
          <w:rFonts w:ascii="Meiryo UI" w:eastAsia="Meiryo UI" w:hAnsi="Meiryo UI" w:cs="Meiryo UI" w:hint="eastAsia"/>
          <w:sz w:val="28"/>
          <w:szCs w:val="28"/>
        </w:rPr>
        <w:t>議論用</w:t>
      </w:r>
      <w:r w:rsidR="002C03B2">
        <w:rPr>
          <w:rFonts w:ascii="Meiryo UI" w:eastAsia="Meiryo UI" w:hAnsi="Meiryo UI" w:cs="Meiryo UI" w:hint="eastAsia"/>
          <w:sz w:val="28"/>
          <w:szCs w:val="28"/>
        </w:rPr>
        <w:t>）</w:t>
      </w:r>
    </w:p>
    <w:p w:rsidR="00E61D7E" w:rsidRPr="00D87F54" w:rsidRDefault="00E61D7E" w:rsidP="006D60EF">
      <w:pPr>
        <w:spacing w:line="0" w:lineRule="atLeast"/>
        <w:rPr>
          <w:rFonts w:ascii="Meiryo UI" w:eastAsia="Meiryo UI" w:hAnsi="Meiryo UI" w:cs="Meiryo UI"/>
          <w:szCs w:val="21"/>
        </w:rPr>
      </w:pPr>
    </w:p>
    <w:p w:rsidR="00CE5F5B" w:rsidRPr="00282F7D" w:rsidRDefault="00CE5F5B" w:rsidP="006D60EF">
      <w:pPr>
        <w:spacing w:line="0" w:lineRule="atLeast"/>
        <w:rPr>
          <w:rFonts w:ascii="Meiryo UI" w:eastAsia="Meiryo UI" w:hAnsi="Meiryo UI" w:cs="Meiryo UI"/>
          <w:szCs w:val="21"/>
        </w:rPr>
      </w:pPr>
    </w:p>
    <w:p w:rsidR="00ED5C17" w:rsidRDefault="00A72A52" w:rsidP="00ED5C17">
      <w:pPr>
        <w:spacing w:line="0" w:lineRule="atLeast"/>
        <w:ind w:left="161" w:hangingChars="67" w:hanging="161"/>
        <w:rPr>
          <w:rFonts w:ascii="Meiryo UI" w:eastAsia="Meiryo UI" w:hAnsi="Meiryo UI" w:cs="Meiryo UI"/>
          <w:sz w:val="24"/>
        </w:rPr>
      </w:pPr>
      <w:r>
        <w:rPr>
          <w:rFonts w:ascii="Meiryo UI" w:eastAsia="Meiryo UI" w:hAnsi="Meiryo UI" w:cs="Meiryo UI" w:hint="eastAsia"/>
          <w:sz w:val="24"/>
        </w:rPr>
        <w:t>１．ICTショーケース/オープンデータシティ</w:t>
      </w:r>
      <w:r w:rsidR="00562B25">
        <w:rPr>
          <w:rFonts w:ascii="Meiryo UI" w:eastAsia="Meiryo UI" w:hAnsi="Meiryo UI" w:cs="Meiryo UI" w:hint="eastAsia"/>
          <w:sz w:val="24"/>
        </w:rPr>
        <w:t>の</w:t>
      </w:r>
      <w:r>
        <w:rPr>
          <w:rFonts w:ascii="Meiryo UI" w:eastAsia="Meiryo UI" w:hAnsi="Meiryo UI" w:cs="Meiryo UI" w:hint="eastAsia"/>
          <w:sz w:val="24"/>
        </w:rPr>
        <w:t>推進</w:t>
      </w:r>
    </w:p>
    <w:p w:rsidR="0003775F" w:rsidRDefault="0003775F" w:rsidP="00A72A52">
      <w:pPr>
        <w:spacing w:line="0" w:lineRule="atLeast"/>
        <w:ind w:leftChars="67" w:left="422" w:hangingChars="117" w:hanging="281"/>
        <w:rPr>
          <w:rFonts w:ascii="Meiryo UI" w:eastAsia="Meiryo UI" w:hAnsi="Meiryo UI" w:cs="Meiryo UI"/>
          <w:sz w:val="24"/>
        </w:rPr>
      </w:pPr>
      <w:r>
        <w:rPr>
          <w:rFonts w:ascii="Meiryo UI" w:eastAsia="Meiryo UI" w:hAnsi="Meiryo UI" w:cs="Meiryo UI" w:hint="eastAsia"/>
          <w:sz w:val="24"/>
        </w:rPr>
        <w:t>【目標】</w:t>
      </w:r>
    </w:p>
    <w:p w:rsidR="00DE771A" w:rsidRDefault="00DE771A" w:rsidP="00DE771A">
      <w:pPr>
        <w:spacing w:line="0" w:lineRule="atLeast"/>
        <w:ind w:leftChars="66" w:left="281" w:hangingChars="59" w:hanging="142"/>
        <w:rPr>
          <w:rFonts w:ascii="Meiryo UI" w:eastAsia="Meiryo UI" w:hAnsi="Meiryo UI" w:cs="Meiryo UI"/>
          <w:sz w:val="24"/>
        </w:rPr>
      </w:pPr>
      <w:r>
        <w:rPr>
          <w:rFonts w:ascii="Meiryo UI" w:eastAsia="Meiryo UI" w:hAnsi="Meiryo UI" w:cs="Meiryo UI" w:hint="eastAsia"/>
          <w:sz w:val="24"/>
        </w:rPr>
        <w:t>・</w:t>
      </w:r>
      <w:r w:rsidR="0003775F">
        <w:rPr>
          <w:rFonts w:ascii="Meiryo UI" w:eastAsia="Meiryo UI" w:hAnsi="Meiryo UI" w:cs="Meiryo UI" w:hint="eastAsia"/>
          <w:sz w:val="24"/>
        </w:rPr>
        <w:t>2020</w:t>
      </w:r>
      <w:r>
        <w:rPr>
          <w:rFonts w:ascii="Meiryo UI" w:eastAsia="Meiryo UI" w:hAnsi="Meiryo UI" w:cs="Meiryo UI" w:hint="eastAsia"/>
          <w:sz w:val="24"/>
        </w:rPr>
        <w:t>年オリンピック・パラリンピック東京大会に関する計画等のうち現時点では実現が困難と</w:t>
      </w:r>
      <w:r w:rsidR="00191F37">
        <w:rPr>
          <w:rFonts w:ascii="Meiryo UI" w:eastAsia="Meiryo UI" w:hAnsi="Meiryo UI" w:cs="Meiryo UI" w:hint="eastAsia"/>
          <w:sz w:val="24"/>
        </w:rPr>
        <w:t>考えられる課題について</w:t>
      </w:r>
      <w:r w:rsidR="0003775F">
        <w:rPr>
          <w:rFonts w:ascii="Meiryo UI" w:eastAsia="Meiryo UI" w:hAnsi="Meiryo UI" w:cs="Meiryo UI" w:hint="eastAsia"/>
          <w:sz w:val="24"/>
        </w:rPr>
        <w:t>、</w:t>
      </w:r>
      <w:r>
        <w:rPr>
          <w:rFonts w:ascii="Meiryo UI" w:eastAsia="Meiryo UI" w:hAnsi="Meiryo UI" w:cs="Meiryo UI" w:hint="eastAsia"/>
          <w:sz w:val="24"/>
        </w:rPr>
        <w:t>オープンデータ・ビッグデータの活用によって</w:t>
      </w:r>
      <w:r w:rsidR="00191F37">
        <w:rPr>
          <w:rFonts w:ascii="Meiryo UI" w:eastAsia="Meiryo UI" w:hAnsi="Meiryo UI" w:cs="Meiryo UI" w:hint="eastAsia"/>
          <w:sz w:val="24"/>
        </w:rPr>
        <w:t>解決を図る。</w:t>
      </w:r>
    </w:p>
    <w:p w:rsidR="00DE771A" w:rsidRPr="00D96A55" w:rsidRDefault="00191F37" w:rsidP="00DE771A">
      <w:pPr>
        <w:pStyle w:val="a7"/>
        <w:numPr>
          <w:ilvl w:val="0"/>
          <w:numId w:val="4"/>
        </w:numPr>
        <w:spacing w:line="0" w:lineRule="atLeast"/>
        <w:ind w:leftChars="0" w:left="709" w:hanging="283"/>
        <w:rPr>
          <w:rFonts w:ascii="Meiryo UI" w:eastAsia="Meiryo UI" w:hAnsi="Meiryo UI" w:cs="Meiryo UI"/>
        </w:rPr>
      </w:pPr>
      <w:r w:rsidRPr="00D96A55">
        <w:rPr>
          <w:rFonts w:ascii="Meiryo UI" w:eastAsia="Meiryo UI" w:hAnsi="Meiryo UI" w:cs="Meiryo UI" w:hint="eastAsia"/>
        </w:rPr>
        <w:t>オリンピック・パラリンピック立候補ファイル、大会基本計画（2015年2月中に策定予定）等の精査</w:t>
      </w:r>
    </w:p>
    <w:p w:rsidR="00191F37" w:rsidRPr="00D96A55" w:rsidRDefault="00191F37" w:rsidP="00191F37">
      <w:pPr>
        <w:spacing w:line="0" w:lineRule="atLeast"/>
        <w:ind w:leftChars="336" w:left="989" w:hangingChars="135" w:hanging="283"/>
        <w:rPr>
          <w:rFonts w:ascii="Meiryo UI" w:eastAsia="Meiryo UI" w:hAnsi="Meiryo UI" w:cs="Meiryo UI"/>
        </w:rPr>
      </w:pPr>
      <w:r w:rsidRPr="00D96A55">
        <w:rPr>
          <w:rFonts w:ascii="Meiryo UI" w:eastAsia="Meiryo UI" w:hAnsi="Meiryo UI" w:cs="Meiryo UI" w:hint="eastAsia"/>
        </w:rPr>
        <w:t>→　リアルタイム公共交通マネジメント、競技情報</w:t>
      </w:r>
      <w:r w:rsidR="00991728" w:rsidRPr="00D96A55">
        <w:rPr>
          <w:rFonts w:ascii="Meiryo UI" w:eastAsia="Meiryo UI" w:hAnsi="Meiryo UI" w:cs="Meiryo UI" w:hint="eastAsia"/>
        </w:rPr>
        <w:t>・空席情報</w:t>
      </w:r>
      <w:r w:rsidRPr="00D96A55">
        <w:rPr>
          <w:rFonts w:ascii="Meiryo UI" w:eastAsia="Meiryo UI" w:hAnsi="Meiryo UI" w:cs="Meiryo UI" w:hint="eastAsia"/>
        </w:rPr>
        <w:t>のオープン化、</w:t>
      </w:r>
      <w:proofErr w:type="spellStart"/>
      <w:r w:rsidRPr="00D96A55">
        <w:rPr>
          <w:rFonts w:ascii="Meiryo UI" w:eastAsia="Meiryo UI" w:hAnsi="Meiryo UI" w:cs="Meiryo UI" w:hint="eastAsia"/>
        </w:rPr>
        <w:t>Wi-fi</w:t>
      </w:r>
      <w:proofErr w:type="spellEnd"/>
      <w:r w:rsidRPr="00D96A55">
        <w:rPr>
          <w:rFonts w:ascii="Meiryo UI" w:eastAsia="Meiryo UI" w:hAnsi="Meiryo UI" w:cs="Meiryo UI" w:hint="eastAsia"/>
        </w:rPr>
        <w:t>アクセスポイントのオープン化　等</w:t>
      </w:r>
    </w:p>
    <w:p w:rsidR="00DE771A" w:rsidRDefault="00DE771A" w:rsidP="00DE771A">
      <w:pPr>
        <w:spacing w:line="0" w:lineRule="atLeast"/>
        <w:ind w:leftChars="66" w:left="281" w:hangingChars="59" w:hanging="142"/>
        <w:rPr>
          <w:rFonts w:ascii="Meiryo UI" w:eastAsia="Meiryo UI" w:hAnsi="Meiryo UI" w:cs="Meiryo UI"/>
          <w:sz w:val="24"/>
        </w:rPr>
      </w:pPr>
      <w:r>
        <w:rPr>
          <w:rFonts w:ascii="Meiryo UI" w:eastAsia="Meiryo UI" w:hAnsi="Meiryo UI" w:cs="Meiryo UI" w:hint="eastAsia"/>
          <w:sz w:val="24"/>
        </w:rPr>
        <w:t>・</w:t>
      </w:r>
      <w:r w:rsidRPr="00DE771A">
        <w:rPr>
          <w:rFonts w:ascii="Meiryo UI" w:eastAsia="Meiryo UI" w:hAnsi="Meiryo UI" w:cs="Meiryo UI" w:hint="eastAsia"/>
          <w:sz w:val="24"/>
        </w:rPr>
        <w:t>2020年オリンピック・パラリンピック東京大会に向けて、</w:t>
      </w:r>
      <w:r>
        <w:rPr>
          <w:rFonts w:ascii="Meiryo UI" w:eastAsia="Meiryo UI" w:hAnsi="Meiryo UI" w:cs="Meiryo UI" w:hint="eastAsia"/>
          <w:sz w:val="24"/>
        </w:rPr>
        <w:t>まち全体で</w:t>
      </w:r>
      <w:r w:rsidRPr="00DE771A">
        <w:rPr>
          <w:rFonts w:ascii="Meiryo UI" w:eastAsia="Meiryo UI" w:hAnsi="Meiryo UI" w:cs="Meiryo UI" w:hint="eastAsia"/>
          <w:sz w:val="24"/>
        </w:rPr>
        <w:t>ICTを活用した様々な新しいサービスを体験できる</w:t>
      </w:r>
      <w:r w:rsidR="00D87F54">
        <w:rPr>
          <w:rFonts w:ascii="Meiryo UI" w:eastAsia="Meiryo UI" w:hAnsi="Meiryo UI" w:cs="Meiryo UI" w:hint="eastAsia"/>
          <w:sz w:val="24"/>
        </w:rPr>
        <w:t>ような</w:t>
      </w:r>
      <w:r>
        <w:rPr>
          <w:rFonts w:ascii="Meiryo UI" w:eastAsia="Meiryo UI" w:hAnsi="Meiryo UI" w:cs="Meiryo UI" w:hint="eastAsia"/>
          <w:sz w:val="24"/>
        </w:rPr>
        <w:t>環境を整備</w:t>
      </w:r>
      <w:r w:rsidR="000D1B38">
        <w:rPr>
          <w:rFonts w:ascii="Meiryo UI" w:eastAsia="Meiryo UI" w:hAnsi="Meiryo UI" w:cs="Meiryo UI" w:hint="eastAsia"/>
          <w:sz w:val="24"/>
        </w:rPr>
        <w:t>。</w:t>
      </w:r>
    </w:p>
    <w:p w:rsidR="0003775F" w:rsidRPr="00D87F54" w:rsidRDefault="0003775F" w:rsidP="00A72A52">
      <w:pPr>
        <w:spacing w:line="0" w:lineRule="atLeast"/>
        <w:ind w:leftChars="67" w:left="422" w:hangingChars="117" w:hanging="281"/>
        <w:rPr>
          <w:rFonts w:ascii="Meiryo UI" w:eastAsia="Meiryo UI" w:hAnsi="Meiryo UI" w:cs="Meiryo UI"/>
          <w:sz w:val="24"/>
        </w:rPr>
      </w:pPr>
    </w:p>
    <w:p w:rsidR="0003775F" w:rsidRPr="0003775F" w:rsidRDefault="0003775F" w:rsidP="00A72A52">
      <w:pPr>
        <w:spacing w:line="0" w:lineRule="atLeast"/>
        <w:ind w:leftChars="67" w:left="422" w:hangingChars="117" w:hanging="281"/>
        <w:rPr>
          <w:rFonts w:ascii="Meiryo UI" w:eastAsia="Meiryo UI" w:hAnsi="Meiryo UI" w:cs="Meiryo UI"/>
          <w:sz w:val="24"/>
        </w:rPr>
      </w:pPr>
      <w:r>
        <w:rPr>
          <w:rFonts w:ascii="Meiryo UI" w:eastAsia="Meiryo UI" w:hAnsi="Meiryo UI" w:cs="Meiryo UI" w:hint="eastAsia"/>
          <w:sz w:val="24"/>
        </w:rPr>
        <w:t>【ツール】</w:t>
      </w:r>
    </w:p>
    <w:p w:rsidR="00CE5F5B" w:rsidRDefault="00A72A52" w:rsidP="00A72A52">
      <w:pPr>
        <w:spacing w:line="0" w:lineRule="atLeast"/>
        <w:ind w:leftChars="67" w:left="422" w:hangingChars="117" w:hanging="281"/>
        <w:rPr>
          <w:rFonts w:ascii="Meiryo UI" w:eastAsia="Meiryo UI" w:hAnsi="Meiryo UI" w:cs="Meiryo UI"/>
          <w:sz w:val="24"/>
        </w:rPr>
      </w:pPr>
      <w:r>
        <w:rPr>
          <w:rFonts w:ascii="Meiryo UI" w:eastAsia="Meiryo UI" w:hAnsi="Meiryo UI" w:cs="Meiryo UI" w:hint="eastAsia"/>
          <w:sz w:val="24"/>
        </w:rPr>
        <w:t>・</w:t>
      </w:r>
      <w:r w:rsidR="002C03B2">
        <w:rPr>
          <w:rFonts w:ascii="Meiryo UI" w:eastAsia="Meiryo UI" w:hAnsi="Meiryo UI" w:cs="Meiryo UI" w:hint="eastAsia"/>
          <w:sz w:val="24"/>
        </w:rPr>
        <w:t>社員企業等が保有する技術・サービスの活用</w:t>
      </w:r>
    </w:p>
    <w:p w:rsidR="002C03B2" w:rsidRDefault="002C03B2" w:rsidP="00A72A52">
      <w:pPr>
        <w:spacing w:line="0" w:lineRule="atLeast"/>
        <w:ind w:leftChars="67" w:left="422" w:hangingChars="117" w:hanging="281"/>
        <w:rPr>
          <w:rFonts w:ascii="Meiryo UI" w:eastAsia="Meiryo UI" w:hAnsi="Meiryo UI" w:cs="Meiryo UI"/>
          <w:sz w:val="24"/>
        </w:rPr>
      </w:pPr>
      <w:r>
        <w:rPr>
          <w:rFonts w:ascii="Meiryo UI" w:eastAsia="Meiryo UI" w:hAnsi="Meiryo UI" w:cs="Meiryo UI" w:hint="eastAsia"/>
          <w:sz w:val="24"/>
        </w:rPr>
        <w:t>・自治体会員との連携による実証</w:t>
      </w:r>
    </w:p>
    <w:p w:rsidR="003C257D" w:rsidRDefault="003C257D" w:rsidP="00A72A52">
      <w:pPr>
        <w:spacing w:line="0" w:lineRule="atLeast"/>
        <w:ind w:leftChars="67" w:left="422" w:hangingChars="117" w:hanging="281"/>
        <w:rPr>
          <w:rFonts w:ascii="Meiryo UI" w:eastAsia="Meiryo UI" w:hAnsi="Meiryo UI" w:cs="Meiryo UI"/>
          <w:sz w:val="24"/>
        </w:rPr>
      </w:pPr>
      <w:r>
        <w:rPr>
          <w:rFonts w:ascii="Meiryo UI" w:eastAsia="Meiryo UI" w:hAnsi="Meiryo UI" w:cs="Meiryo UI" w:hint="eastAsia"/>
          <w:sz w:val="24"/>
        </w:rPr>
        <w:t>など</w:t>
      </w:r>
    </w:p>
    <w:p w:rsidR="00A72A52" w:rsidRDefault="00A72A52" w:rsidP="00A72A52">
      <w:pPr>
        <w:spacing w:line="0" w:lineRule="atLeast"/>
        <w:ind w:leftChars="67" w:left="422" w:hangingChars="117" w:hanging="281"/>
        <w:rPr>
          <w:rFonts w:ascii="Meiryo UI" w:eastAsia="Meiryo UI" w:hAnsi="Meiryo UI" w:cs="Meiryo UI"/>
          <w:sz w:val="24"/>
        </w:rPr>
      </w:pPr>
    </w:p>
    <w:p w:rsidR="000D1B38" w:rsidRDefault="000D1B38" w:rsidP="00A72A52">
      <w:pPr>
        <w:spacing w:line="0" w:lineRule="atLeast"/>
        <w:ind w:leftChars="67" w:left="422" w:hangingChars="117" w:hanging="281"/>
        <w:rPr>
          <w:rFonts w:ascii="Meiryo UI" w:eastAsia="Meiryo UI" w:hAnsi="Meiryo UI" w:cs="Meiryo UI"/>
          <w:sz w:val="24"/>
        </w:rPr>
      </w:pPr>
      <w:r>
        <w:rPr>
          <w:rFonts w:ascii="Meiryo UI" w:eastAsia="Meiryo UI" w:hAnsi="Meiryo UI" w:cs="Meiryo UI" w:hint="eastAsia"/>
          <w:sz w:val="24"/>
        </w:rPr>
        <w:t>【重点分野の例】</w:t>
      </w:r>
    </w:p>
    <w:p w:rsidR="00991728" w:rsidRDefault="000D1B38" w:rsidP="00A72A52">
      <w:pPr>
        <w:spacing w:line="0" w:lineRule="atLeast"/>
        <w:ind w:leftChars="67" w:left="422" w:hangingChars="117" w:hanging="281"/>
        <w:rPr>
          <w:rFonts w:ascii="Meiryo UI" w:eastAsia="Meiryo UI" w:hAnsi="Meiryo UI" w:cs="Meiryo UI"/>
          <w:sz w:val="24"/>
        </w:rPr>
      </w:pPr>
      <w:r>
        <w:rPr>
          <w:rFonts w:ascii="Meiryo UI" w:eastAsia="Meiryo UI" w:hAnsi="Meiryo UI" w:cs="Meiryo UI" w:hint="eastAsia"/>
          <w:sz w:val="24"/>
        </w:rPr>
        <w:t>（今年度に複数の重点分野の例を提示）</w:t>
      </w:r>
    </w:p>
    <w:p w:rsidR="000D1B38" w:rsidRPr="000D1B38" w:rsidRDefault="000D1B38" w:rsidP="00A72A52">
      <w:pPr>
        <w:spacing w:line="0" w:lineRule="atLeast"/>
        <w:ind w:leftChars="67" w:left="422" w:hangingChars="117" w:hanging="281"/>
        <w:rPr>
          <w:rFonts w:ascii="Meiryo UI" w:eastAsia="Meiryo UI" w:hAnsi="Meiryo UI" w:cs="Meiryo UI"/>
          <w:sz w:val="24"/>
        </w:rPr>
      </w:pPr>
    </w:p>
    <w:p w:rsidR="000D1B38" w:rsidRPr="000D1B38" w:rsidRDefault="000D1B38" w:rsidP="00A72A52">
      <w:pPr>
        <w:spacing w:line="0" w:lineRule="atLeast"/>
        <w:ind w:leftChars="67" w:left="422" w:hangingChars="117" w:hanging="281"/>
        <w:rPr>
          <w:rFonts w:ascii="Meiryo UI" w:eastAsia="Meiryo UI" w:hAnsi="Meiryo UI" w:cs="Meiryo UI"/>
          <w:sz w:val="24"/>
        </w:rPr>
      </w:pPr>
      <w:r>
        <w:rPr>
          <w:rFonts w:ascii="Meiryo UI" w:eastAsia="Meiryo UI" w:hAnsi="Meiryo UI" w:cs="Meiryo UI" w:hint="eastAsia"/>
          <w:sz w:val="24"/>
        </w:rPr>
        <w:t>【2014年度</w:t>
      </w:r>
      <w:r w:rsidR="00DF10E6">
        <w:rPr>
          <w:rFonts w:ascii="Meiryo UI" w:eastAsia="Meiryo UI" w:hAnsi="Meiryo UI" w:cs="Meiryo UI" w:hint="eastAsia"/>
          <w:sz w:val="24"/>
        </w:rPr>
        <w:t>のゴール</w:t>
      </w:r>
      <w:r>
        <w:rPr>
          <w:rFonts w:ascii="Meiryo UI" w:eastAsia="Meiryo UI" w:hAnsi="Meiryo UI" w:cs="Meiryo UI" w:hint="eastAsia"/>
          <w:sz w:val="24"/>
        </w:rPr>
        <w:t>】</w:t>
      </w:r>
    </w:p>
    <w:p w:rsidR="000D1B38" w:rsidRDefault="00D96A55" w:rsidP="00D96A55">
      <w:pPr>
        <w:spacing w:line="0" w:lineRule="atLeast"/>
        <w:ind w:leftChars="135" w:left="425" w:hanging="142"/>
        <w:rPr>
          <w:rFonts w:ascii="Meiryo UI" w:eastAsia="Meiryo UI" w:hAnsi="Meiryo UI" w:cs="Meiryo UI"/>
          <w:sz w:val="24"/>
        </w:rPr>
      </w:pPr>
      <w:r>
        <w:rPr>
          <w:rFonts w:ascii="Meiryo UI" w:eastAsia="Meiryo UI" w:hAnsi="Meiryo UI" w:cs="Meiryo UI" w:hint="eastAsia"/>
          <w:sz w:val="24"/>
        </w:rPr>
        <w:t>・</w:t>
      </w:r>
      <w:r w:rsidR="00DF10E6">
        <w:rPr>
          <w:rFonts w:ascii="Meiryo UI" w:eastAsia="Meiryo UI" w:hAnsi="Meiryo UI" w:cs="Meiryo UI" w:hint="eastAsia"/>
          <w:sz w:val="24"/>
        </w:rPr>
        <w:t>上記の「目標」に合致する課題解決型の実証が2015年度に実施されるようにするため、課題と重点分野の例を整理し、関係府省に提示。</w:t>
      </w:r>
    </w:p>
    <w:p w:rsidR="000D1B38" w:rsidRPr="00D87F54" w:rsidRDefault="000D1B38" w:rsidP="00A72A52">
      <w:pPr>
        <w:spacing w:line="0" w:lineRule="atLeast"/>
        <w:ind w:leftChars="67" w:left="422" w:hangingChars="117" w:hanging="281"/>
        <w:rPr>
          <w:rFonts w:ascii="Meiryo UI" w:eastAsia="Meiryo UI" w:hAnsi="Meiryo UI" w:cs="Meiryo UI"/>
          <w:sz w:val="24"/>
        </w:rPr>
      </w:pPr>
    </w:p>
    <w:p w:rsidR="00A72A52" w:rsidRDefault="00A72A52" w:rsidP="00A72A52">
      <w:pPr>
        <w:spacing w:line="0" w:lineRule="atLeast"/>
        <w:ind w:left="420" w:hangingChars="175" w:hanging="420"/>
        <w:rPr>
          <w:rFonts w:ascii="Meiryo UI" w:eastAsia="Meiryo UI" w:hAnsi="Meiryo UI" w:cs="Meiryo UI"/>
          <w:sz w:val="24"/>
        </w:rPr>
      </w:pPr>
      <w:r>
        <w:rPr>
          <w:rFonts w:ascii="Meiryo UI" w:eastAsia="Meiryo UI" w:hAnsi="Meiryo UI" w:cs="Meiryo UI" w:hint="eastAsia"/>
          <w:sz w:val="24"/>
        </w:rPr>
        <w:t>２．地方創生への貢献</w:t>
      </w:r>
    </w:p>
    <w:p w:rsidR="00C23358" w:rsidRDefault="00C23358" w:rsidP="00562B25">
      <w:pPr>
        <w:spacing w:line="0" w:lineRule="atLeast"/>
        <w:ind w:left="420" w:hangingChars="175" w:hanging="420"/>
        <w:rPr>
          <w:rFonts w:ascii="Meiryo UI" w:eastAsia="Meiryo UI" w:hAnsi="Meiryo UI" w:cs="Meiryo UI"/>
          <w:sz w:val="24"/>
        </w:rPr>
      </w:pPr>
      <w:r>
        <w:rPr>
          <w:rFonts w:ascii="Meiryo UI" w:eastAsia="Meiryo UI" w:hAnsi="Meiryo UI" w:cs="Meiryo UI" w:hint="eastAsia"/>
          <w:sz w:val="24"/>
        </w:rPr>
        <w:t>（１）地方自治体のオープンデータ推進支援</w:t>
      </w:r>
    </w:p>
    <w:p w:rsidR="00C23358" w:rsidRDefault="00F34ABD" w:rsidP="00F34ABD">
      <w:pPr>
        <w:spacing w:line="0" w:lineRule="atLeast"/>
        <w:ind w:leftChars="100" w:left="390" w:hangingChars="75" w:hanging="180"/>
        <w:rPr>
          <w:rFonts w:ascii="Meiryo UI" w:eastAsia="Meiryo UI" w:hAnsi="Meiryo UI" w:cs="Meiryo UI"/>
          <w:sz w:val="24"/>
        </w:rPr>
      </w:pPr>
      <w:r>
        <w:rPr>
          <w:rFonts w:ascii="Meiryo UI" w:eastAsia="Meiryo UI" w:hAnsi="Meiryo UI" w:cs="Meiryo UI" w:hint="eastAsia"/>
          <w:sz w:val="24"/>
        </w:rPr>
        <w:t>【</w:t>
      </w:r>
      <w:r w:rsidR="00EF3C5F">
        <w:rPr>
          <w:rFonts w:ascii="Meiryo UI" w:eastAsia="Meiryo UI" w:hAnsi="Meiryo UI" w:cs="Meiryo UI" w:hint="eastAsia"/>
          <w:sz w:val="24"/>
        </w:rPr>
        <w:t>課題</w:t>
      </w:r>
      <w:r>
        <w:rPr>
          <w:rFonts w:ascii="Meiryo UI" w:eastAsia="Meiryo UI" w:hAnsi="Meiryo UI" w:cs="Meiryo UI" w:hint="eastAsia"/>
          <w:sz w:val="24"/>
        </w:rPr>
        <w:t>】</w:t>
      </w:r>
    </w:p>
    <w:p w:rsidR="00EF3C5F" w:rsidRDefault="00EF3C5F" w:rsidP="00D96A55">
      <w:pPr>
        <w:spacing w:line="0" w:lineRule="atLeast"/>
        <w:ind w:leftChars="136" w:left="425" w:hangingChars="58" w:hanging="139"/>
        <w:rPr>
          <w:rFonts w:ascii="Meiryo UI" w:eastAsia="Meiryo UI" w:hAnsi="Meiryo UI" w:cs="Meiryo UI"/>
          <w:sz w:val="24"/>
        </w:rPr>
      </w:pPr>
      <w:r>
        <w:rPr>
          <w:rFonts w:ascii="Meiryo UI" w:eastAsia="Meiryo UI" w:hAnsi="Meiryo UI" w:cs="Meiryo UI" w:hint="eastAsia"/>
          <w:sz w:val="24"/>
        </w:rPr>
        <w:t>・オープンデータに取り組む地方自治体</w:t>
      </w:r>
      <w:r w:rsidR="00D87F54">
        <w:rPr>
          <w:rFonts w:ascii="Meiryo UI" w:eastAsia="Meiryo UI" w:hAnsi="Meiryo UI" w:cs="Meiryo UI" w:hint="eastAsia"/>
          <w:sz w:val="24"/>
        </w:rPr>
        <w:t>の数</w:t>
      </w:r>
      <w:r>
        <w:rPr>
          <w:rFonts w:ascii="Meiryo UI" w:eastAsia="Meiryo UI" w:hAnsi="Meiryo UI" w:cs="Meiryo UI" w:hint="eastAsia"/>
          <w:sz w:val="24"/>
        </w:rPr>
        <w:t>は増えつつあるが、地方自治体においてはパーソナルデータ等の取扱いの観点</w:t>
      </w:r>
      <w:r w:rsidR="004C6CA1">
        <w:rPr>
          <w:rFonts w:ascii="Meiryo UI" w:eastAsia="Meiryo UI" w:hAnsi="Meiryo UI" w:cs="Meiryo UI" w:hint="eastAsia"/>
          <w:sz w:val="24"/>
        </w:rPr>
        <w:t>や行政効率化の観点</w:t>
      </w:r>
      <w:r>
        <w:rPr>
          <w:rFonts w:ascii="Meiryo UI" w:eastAsia="Meiryo UI" w:hAnsi="Meiryo UI" w:cs="Meiryo UI" w:hint="eastAsia"/>
          <w:sz w:val="24"/>
        </w:rPr>
        <w:t>から、公共施設の位置情報など、「公開可能」でありかつ「更新頻度が少ない」情報からオープン化する傾向にある。</w:t>
      </w:r>
      <w:r w:rsidR="004C6CA1">
        <w:rPr>
          <w:rFonts w:ascii="Meiryo UI" w:eastAsia="Meiryo UI" w:hAnsi="Meiryo UI" w:cs="Meiryo UI" w:hint="eastAsia"/>
          <w:sz w:val="24"/>
        </w:rPr>
        <w:t>そのため、ニーズの高いデータがオープン化されていないことが多く、結果として</w:t>
      </w:r>
      <w:r>
        <w:rPr>
          <w:rFonts w:ascii="Meiryo UI" w:eastAsia="Meiryo UI" w:hAnsi="Meiryo UI" w:cs="Meiryo UI" w:hint="eastAsia"/>
          <w:sz w:val="24"/>
        </w:rPr>
        <w:t>オープン化した</w:t>
      </w:r>
      <w:r w:rsidR="004C6CA1">
        <w:rPr>
          <w:rFonts w:ascii="Meiryo UI" w:eastAsia="Meiryo UI" w:hAnsi="Meiryo UI" w:cs="Meiryo UI" w:hint="eastAsia"/>
          <w:sz w:val="24"/>
        </w:rPr>
        <w:t>データも</w:t>
      </w:r>
      <w:r>
        <w:rPr>
          <w:rFonts w:ascii="Meiryo UI" w:eastAsia="Meiryo UI" w:hAnsi="Meiryo UI" w:cs="Meiryo UI" w:hint="eastAsia"/>
          <w:sz w:val="24"/>
        </w:rPr>
        <w:t>あまり</w:t>
      </w:r>
      <w:r w:rsidR="004C6CA1">
        <w:rPr>
          <w:rFonts w:ascii="Meiryo UI" w:eastAsia="Meiryo UI" w:hAnsi="Meiryo UI" w:cs="Meiryo UI" w:hint="eastAsia"/>
          <w:sz w:val="24"/>
        </w:rPr>
        <w:t>使われないという悪循環に陥っており</w:t>
      </w:r>
      <w:r>
        <w:rPr>
          <w:rFonts w:ascii="Meiryo UI" w:eastAsia="Meiryo UI" w:hAnsi="Meiryo UI" w:cs="Meiryo UI" w:hint="eastAsia"/>
          <w:sz w:val="24"/>
        </w:rPr>
        <w:t>、</w:t>
      </w:r>
      <w:r w:rsidR="004C6CA1">
        <w:rPr>
          <w:rFonts w:ascii="Meiryo UI" w:eastAsia="Meiryo UI" w:hAnsi="Meiryo UI" w:cs="Meiryo UI" w:hint="eastAsia"/>
          <w:sz w:val="24"/>
        </w:rPr>
        <w:t>地方自治体として</w:t>
      </w:r>
      <w:r>
        <w:rPr>
          <w:rFonts w:ascii="Meiryo UI" w:eastAsia="Meiryo UI" w:hAnsi="Meiryo UI" w:cs="Meiryo UI" w:hint="eastAsia"/>
          <w:sz w:val="24"/>
        </w:rPr>
        <w:t>オープンデータ</w:t>
      </w:r>
      <w:r>
        <w:rPr>
          <w:rFonts w:ascii="Meiryo UI" w:eastAsia="Meiryo UI" w:hAnsi="Meiryo UI" w:cs="Meiryo UI" w:hint="eastAsia"/>
          <w:sz w:val="24"/>
        </w:rPr>
        <w:lastRenderedPageBreak/>
        <w:t>を推進すること自体に関する意義が問われ</w:t>
      </w:r>
      <w:r w:rsidR="004C6CA1">
        <w:rPr>
          <w:rFonts w:ascii="Meiryo UI" w:eastAsia="Meiryo UI" w:hAnsi="Meiryo UI" w:cs="Meiryo UI" w:hint="eastAsia"/>
          <w:sz w:val="24"/>
        </w:rPr>
        <w:t>ている。</w:t>
      </w:r>
    </w:p>
    <w:p w:rsidR="00EF3C5F" w:rsidRDefault="00EF3C5F" w:rsidP="00D96A55">
      <w:pPr>
        <w:spacing w:line="0" w:lineRule="atLeast"/>
        <w:ind w:leftChars="135" w:left="425" w:hangingChars="59" w:hanging="142"/>
        <w:rPr>
          <w:rFonts w:ascii="Meiryo UI" w:eastAsia="Meiryo UI" w:hAnsi="Meiryo UI" w:cs="Meiryo UI"/>
          <w:sz w:val="24"/>
        </w:rPr>
      </w:pPr>
      <w:r>
        <w:rPr>
          <w:rFonts w:ascii="Meiryo UI" w:eastAsia="Meiryo UI" w:hAnsi="Meiryo UI" w:cs="Meiryo UI" w:hint="eastAsia"/>
          <w:sz w:val="24"/>
        </w:rPr>
        <w:t>・</w:t>
      </w:r>
      <w:r w:rsidR="004C6CA1">
        <w:rPr>
          <w:rFonts w:ascii="Meiryo UI" w:eastAsia="Meiryo UI" w:hAnsi="Meiryo UI" w:cs="Meiryo UI" w:hint="eastAsia"/>
          <w:sz w:val="24"/>
        </w:rPr>
        <w:t>地方自治体のオープンデータ推進担当</w:t>
      </w:r>
      <w:r w:rsidR="00D87F54">
        <w:rPr>
          <w:rFonts w:ascii="Meiryo UI" w:eastAsia="Meiryo UI" w:hAnsi="Meiryo UI" w:cs="Meiryo UI" w:hint="eastAsia"/>
          <w:sz w:val="24"/>
        </w:rPr>
        <w:t>部局</w:t>
      </w:r>
      <w:r w:rsidR="004C6CA1">
        <w:rPr>
          <w:rFonts w:ascii="Meiryo UI" w:eastAsia="Meiryo UI" w:hAnsi="Meiryo UI" w:cs="Meiryo UI" w:hint="eastAsia"/>
          <w:sz w:val="24"/>
        </w:rPr>
        <w:t>は情報関係部局である場合が多いが、実際にデータを保有しているのは原課であるため、</w:t>
      </w:r>
      <w:r w:rsidR="00D87F54">
        <w:rPr>
          <w:rFonts w:ascii="Meiryo UI" w:eastAsia="Meiryo UI" w:hAnsi="Meiryo UI" w:cs="Meiryo UI" w:hint="eastAsia"/>
          <w:sz w:val="24"/>
        </w:rPr>
        <w:t>ニーズの高いデータのオープン化に踏み切るためには</w:t>
      </w:r>
      <w:r w:rsidR="004C6CA1">
        <w:rPr>
          <w:rFonts w:ascii="Meiryo UI" w:eastAsia="Meiryo UI" w:hAnsi="Meiryo UI" w:cs="Meiryo UI" w:hint="eastAsia"/>
          <w:sz w:val="24"/>
        </w:rPr>
        <w:t>部局間の調整が必要。しかしながら、現在は、オープンデータのメリットを市民に実感してもらえるような成功例が出てきていないため、両部局間での</w:t>
      </w:r>
      <w:r w:rsidR="00D87F54">
        <w:rPr>
          <w:rFonts w:ascii="Meiryo UI" w:eastAsia="Meiryo UI" w:hAnsi="Meiryo UI" w:cs="Meiryo UI" w:hint="eastAsia"/>
          <w:sz w:val="24"/>
        </w:rPr>
        <w:t>調整が進まないという</w:t>
      </w:r>
      <w:r w:rsidR="004C6CA1">
        <w:rPr>
          <w:rFonts w:ascii="Meiryo UI" w:eastAsia="Meiryo UI" w:hAnsi="Meiryo UI" w:cs="Meiryo UI" w:hint="eastAsia"/>
          <w:sz w:val="24"/>
        </w:rPr>
        <w:t>デッドロックが起こっている。</w:t>
      </w:r>
    </w:p>
    <w:p w:rsidR="004C6CA1" w:rsidRPr="00D87F54" w:rsidRDefault="004C6CA1" w:rsidP="00EF3C5F">
      <w:pPr>
        <w:spacing w:line="0" w:lineRule="atLeast"/>
        <w:ind w:leftChars="203" w:left="568" w:hangingChars="59" w:hanging="142"/>
        <w:rPr>
          <w:rFonts w:ascii="Meiryo UI" w:eastAsia="Meiryo UI" w:hAnsi="Meiryo UI" w:cs="Meiryo UI"/>
          <w:sz w:val="24"/>
        </w:rPr>
      </w:pPr>
    </w:p>
    <w:p w:rsidR="004C6CA1" w:rsidRDefault="004C6CA1" w:rsidP="004C6CA1">
      <w:pPr>
        <w:spacing w:line="0" w:lineRule="atLeast"/>
        <w:rPr>
          <w:rFonts w:ascii="Meiryo UI" w:eastAsia="Meiryo UI" w:hAnsi="Meiryo UI" w:cs="Meiryo UI"/>
          <w:sz w:val="24"/>
        </w:rPr>
      </w:pPr>
      <w:r>
        <w:rPr>
          <w:rFonts w:ascii="Meiryo UI" w:eastAsia="Meiryo UI" w:hAnsi="Meiryo UI" w:cs="Meiryo UI" w:hint="eastAsia"/>
          <w:sz w:val="24"/>
        </w:rPr>
        <w:t>【目標】</w:t>
      </w:r>
    </w:p>
    <w:p w:rsidR="004C6CA1" w:rsidRDefault="00D96A55" w:rsidP="00D96A55">
      <w:pPr>
        <w:spacing w:line="0" w:lineRule="atLeast"/>
        <w:ind w:leftChars="134" w:left="423" w:hangingChars="59" w:hanging="142"/>
        <w:rPr>
          <w:rFonts w:ascii="Meiryo UI" w:eastAsia="Meiryo UI" w:hAnsi="Meiryo UI" w:cs="Meiryo UI"/>
          <w:sz w:val="24"/>
        </w:rPr>
      </w:pPr>
      <w:r>
        <w:rPr>
          <w:rFonts w:ascii="Meiryo UI" w:eastAsia="Meiryo UI" w:hAnsi="Meiryo UI" w:cs="Meiryo UI" w:hint="eastAsia"/>
          <w:sz w:val="24"/>
        </w:rPr>
        <w:t>・</w:t>
      </w:r>
      <w:r w:rsidR="004C6CA1">
        <w:rPr>
          <w:rFonts w:ascii="Meiryo UI" w:eastAsia="Meiryo UI" w:hAnsi="Meiryo UI" w:cs="Meiryo UI" w:hint="eastAsia"/>
          <w:sz w:val="24"/>
        </w:rPr>
        <w:t>小規模なもので良いので、オープンデータのメリットを市民に実感してもらえるような成功例を創出</w:t>
      </w:r>
      <w:r>
        <w:rPr>
          <w:rFonts w:ascii="Meiryo UI" w:eastAsia="Meiryo UI" w:hAnsi="Meiryo UI" w:cs="Meiryo UI" w:hint="eastAsia"/>
          <w:sz w:val="24"/>
        </w:rPr>
        <w:t>。</w:t>
      </w:r>
    </w:p>
    <w:p w:rsidR="004C6CA1" w:rsidRPr="004C6CA1" w:rsidRDefault="004C6CA1" w:rsidP="004C6CA1">
      <w:pPr>
        <w:spacing w:line="0" w:lineRule="atLeast"/>
        <w:rPr>
          <w:rFonts w:ascii="Meiryo UI" w:eastAsia="Meiryo UI" w:hAnsi="Meiryo UI" w:cs="Meiryo UI"/>
          <w:sz w:val="24"/>
        </w:rPr>
      </w:pPr>
    </w:p>
    <w:p w:rsidR="004C6CA1" w:rsidRPr="004C6CA1" w:rsidRDefault="004C6CA1" w:rsidP="004C6CA1">
      <w:pPr>
        <w:spacing w:line="0" w:lineRule="atLeast"/>
        <w:rPr>
          <w:rFonts w:ascii="Meiryo UI" w:eastAsia="Meiryo UI" w:hAnsi="Meiryo UI" w:cs="Meiryo UI"/>
          <w:sz w:val="24"/>
        </w:rPr>
      </w:pPr>
      <w:r>
        <w:rPr>
          <w:rFonts w:ascii="Meiryo UI" w:eastAsia="Meiryo UI" w:hAnsi="Meiryo UI" w:cs="Meiryo UI" w:hint="eastAsia"/>
          <w:sz w:val="24"/>
        </w:rPr>
        <w:t>【2014</w:t>
      </w:r>
      <w:r w:rsidR="003146B6">
        <w:rPr>
          <w:rFonts w:ascii="Meiryo UI" w:eastAsia="Meiryo UI" w:hAnsi="Meiryo UI" w:cs="Meiryo UI" w:hint="eastAsia"/>
          <w:sz w:val="24"/>
        </w:rPr>
        <w:t>年度のゴール</w:t>
      </w:r>
      <w:r>
        <w:rPr>
          <w:rFonts w:ascii="Meiryo UI" w:eastAsia="Meiryo UI" w:hAnsi="Meiryo UI" w:cs="Meiryo UI" w:hint="eastAsia"/>
          <w:sz w:val="24"/>
        </w:rPr>
        <w:t>】</w:t>
      </w:r>
    </w:p>
    <w:p w:rsidR="00F34ABD" w:rsidRDefault="00D96A55" w:rsidP="00D96A55">
      <w:pPr>
        <w:spacing w:line="0" w:lineRule="atLeast"/>
        <w:ind w:leftChars="135" w:left="425" w:hangingChars="59" w:hanging="142"/>
        <w:rPr>
          <w:rFonts w:ascii="Meiryo UI" w:eastAsia="Meiryo UI" w:hAnsi="Meiryo UI" w:cs="Meiryo UI"/>
          <w:sz w:val="24"/>
        </w:rPr>
      </w:pPr>
      <w:r>
        <w:rPr>
          <w:rFonts w:ascii="Meiryo UI" w:eastAsia="Meiryo UI" w:hAnsi="Meiryo UI" w:cs="Meiryo UI" w:hint="eastAsia"/>
          <w:sz w:val="24"/>
        </w:rPr>
        <w:t>・</w:t>
      </w:r>
      <w:r w:rsidR="008E3B7D">
        <w:rPr>
          <w:rFonts w:ascii="Meiryo UI" w:eastAsia="Meiryo UI" w:hAnsi="Meiryo UI" w:cs="Meiryo UI" w:hint="eastAsia"/>
          <w:sz w:val="24"/>
        </w:rPr>
        <w:t>直ちに取り組むべきプロジェクトの例を提示（例えば、社員ヒアリングで提案のあった</w:t>
      </w:r>
      <w:r w:rsidR="00384EB9">
        <w:rPr>
          <w:rFonts w:ascii="Meiryo UI" w:eastAsia="Meiryo UI" w:hAnsi="Meiryo UI" w:cs="Meiryo UI" w:hint="eastAsia"/>
          <w:sz w:val="24"/>
        </w:rPr>
        <w:t>農産物の海外展開支援、</w:t>
      </w:r>
      <w:r w:rsidR="008E3B7D">
        <w:rPr>
          <w:rFonts w:ascii="Meiryo UI" w:eastAsia="Meiryo UI" w:hAnsi="Meiryo UI" w:cs="Meiryo UI" w:hint="eastAsia"/>
          <w:sz w:val="24"/>
        </w:rPr>
        <w:t>不動産情報</w:t>
      </w:r>
      <w:r w:rsidR="00384EB9">
        <w:rPr>
          <w:rFonts w:ascii="Meiryo UI" w:eastAsia="Meiryo UI" w:hAnsi="Meiryo UI" w:cs="Meiryo UI" w:hint="eastAsia"/>
          <w:sz w:val="24"/>
        </w:rPr>
        <w:t xml:space="preserve">の高度化　</w:t>
      </w:r>
      <w:r w:rsidR="00BC094C">
        <w:rPr>
          <w:rFonts w:ascii="Meiryo UI" w:eastAsia="Meiryo UI" w:hAnsi="Meiryo UI" w:cs="Meiryo UI" w:hint="eastAsia"/>
          <w:sz w:val="24"/>
        </w:rPr>
        <w:t>等</w:t>
      </w:r>
      <w:r w:rsidR="008E3B7D">
        <w:rPr>
          <w:rFonts w:ascii="Meiryo UI" w:eastAsia="Meiryo UI" w:hAnsi="Meiryo UI" w:cs="Meiryo UI" w:hint="eastAsia"/>
          <w:sz w:val="24"/>
        </w:rPr>
        <w:t>）</w:t>
      </w:r>
      <w:r>
        <w:rPr>
          <w:rFonts w:ascii="Meiryo UI" w:eastAsia="Meiryo UI" w:hAnsi="Meiryo UI" w:cs="Meiryo UI" w:hint="eastAsia"/>
          <w:sz w:val="24"/>
        </w:rPr>
        <w:t>。</w:t>
      </w:r>
    </w:p>
    <w:p w:rsidR="003146B6" w:rsidRPr="00384EB9" w:rsidRDefault="003146B6" w:rsidP="00562B25">
      <w:pPr>
        <w:spacing w:line="0" w:lineRule="atLeast"/>
        <w:ind w:left="420" w:hangingChars="175" w:hanging="420"/>
        <w:rPr>
          <w:rFonts w:ascii="Meiryo UI" w:eastAsia="Meiryo UI" w:hAnsi="Meiryo UI" w:cs="Meiryo UI"/>
          <w:sz w:val="24"/>
        </w:rPr>
      </w:pPr>
    </w:p>
    <w:p w:rsidR="00A72A52" w:rsidRDefault="00562B25" w:rsidP="00562B25">
      <w:pPr>
        <w:spacing w:line="0" w:lineRule="atLeast"/>
        <w:ind w:left="420" w:hangingChars="175" w:hanging="420"/>
        <w:rPr>
          <w:rFonts w:ascii="Meiryo UI" w:eastAsia="Meiryo UI" w:hAnsi="Meiryo UI" w:cs="Meiryo UI"/>
          <w:sz w:val="24"/>
        </w:rPr>
      </w:pPr>
      <w:r>
        <w:rPr>
          <w:rFonts w:ascii="Meiryo UI" w:eastAsia="Meiryo UI" w:hAnsi="Meiryo UI" w:cs="Meiryo UI" w:hint="eastAsia"/>
          <w:sz w:val="24"/>
        </w:rPr>
        <w:t>（</w:t>
      </w:r>
      <w:r w:rsidR="00C23358">
        <w:rPr>
          <w:rFonts w:ascii="Meiryo UI" w:eastAsia="Meiryo UI" w:hAnsi="Meiryo UI" w:cs="Meiryo UI" w:hint="eastAsia"/>
          <w:sz w:val="24"/>
        </w:rPr>
        <w:t>２</w:t>
      </w:r>
      <w:r>
        <w:rPr>
          <w:rFonts w:ascii="Meiryo UI" w:eastAsia="Meiryo UI" w:hAnsi="Meiryo UI" w:cs="Meiryo UI" w:hint="eastAsia"/>
          <w:sz w:val="24"/>
        </w:rPr>
        <w:t>）</w:t>
      </w:r>
      <w:r w:rsidR="00C23358">
        <w:rPr>
          <w:rFonts w:ascii="Meiryo UI" w:eastAsia="Meiryo UI" w:hAnsi="Meiryo UI" w:cs="Meiryo UI" w:hint="eastAsia"/>
          <w:sz w:val="24"/>
        </w:rPr>
        <w:t>ICT</w:t>
      </w:r>
      <w:r w:rsidR="002C03B2">
        <w:rPr>
          <w:rFonts w:ascii="Meiryo UI" w:eastAsia="Meiryo UI" w:hAnsi="Meiryo UI" w:cs="Meiryo UI" w:hint="eastAsia"/>
          <w:sz w:val="24"/>
        </w:rPr>
        <w:t>人材やデータ活用</w:t>
      </w:r>
      <w:r>
        <w:rPr>
          <w:rFonts w:ascii="Meiryo UI" w:eastAsia="Meiryo UI" w:hAnsi="Meiryo UI" w:cs="Meiryo UI" w:hint="eastAsia"/>
          <w:sz w:val="24"/>
        </w:rPr>
        <w:t>人材</w:t>
      </w:r>
      <w:r w:rsidR="002C03B2">
        <w:rPr>
          <w:rFonts w:ascii="Meiryo UI" w:eastAsia="Meiryo UI" w:hAnsi="Meiryo UI" w:cs="Meiryo UI" w:hint="eastAsia"/>
          <w:sz w:val="24"/>
        </w:rPr>
        <w:t>等の派遣・</w:t>
      </w:r>
      <w:r>
        <w:rPr>
          <w:rFonts w:ascii="Meiryo UI" w:eastAsia="Meiryo UI" w:hAnsi="Meiryo UI" w:cs="Meiryo UI" w:hint="eastAsia"/>
          <w:sz w:val="24"/>
        </w:rPr>
        <w:t>育成</w:t>
      </w:r>
    </w:p>
    <w:p w:rsidR="002C03B2" w:rsidRDefault="00562B25" w:rsidP="00A72A52">
      <w:pPr>
        <w:spacing w:line="0" w:lineRule="atLeast"/>
        <w:ind w:leftChars="67" w:left="422" w:hangingChars="117" w:hanging="281"/>
        <w:rPr>
          <w:rFonts w:ascii="Meiryo UI" w:eastAsia="Meiryo UI" w:hAnsi="Meiryo UI" w:cs="Meiryo UI"/>
          <w:sz w:val="24"/>
        </w:rPr>
      </w:pPr>
      <w:r>
        <w:rPr>
          <w:rFonts w:ascii="Meiryo UI" w:eastAsia="Meiryo UI" w:hAnsi="Meiryo UI" w:cs="Meiryo UI" w:hint="eastAsia"/>
          <w:sz w:val="24"/>
        </w:rPr>
        <w:t>・地方への人材派遣</w:t>
      </w:r>
      <w:r w:rsidR="002C03B2">
        <w:rPr>
          <w:rFonts w:ascii="Meiryo UI" w:eastAsia="Meiryo UI" w:hAnsi="Meiryo UI" w:cs="Meiryo UI" w:hint="eastAsia"/>
          <w:sz w:val="24"/>
        </w:rPr>
        <w:t>（自治体、企業など）</w:t>
      </w:r>
    </w:p>
    <w:p w:rsidR="00562B25" w:rsidRDefault="002C03B2" w:rsidP="00A72A52">
      <w:pPr>
        <w:spacing w:line="0" w:lineRule="atLeast"/>
        <w:ind w:leftChars="67" w:left="422" w:hangingChars="117" w:hanging="281"/>
        <w:rPr>
          <w:rFonts w:ascii="Meiryo UI" w:eastAsia="Meiryo UI" w:hAnsi="Meiryo UI" w:cs="Meiryo UI"/>
          <w:sz w:val="24"/>
        </w:rPr>
      </w:pPr>
      <w:r>
        <w:rPr>
          <w:rFonts w:ascii="Meiryo UI" w:eastAsia="Meiryo UI" w:hAnsi="Meiryo UI" w:cs="Meiryo UI" w:hint="eastAsia"/>
          <w:sz w:val="24"/>
        </w:rPr>
        <w:t>・自治体職員研修</w:t>
      </w:r>
    </w:p>
    <w:p w:rsidR="002C03B2" w:rsidRDefault="00562B25" w:rsidP="00A72A52">
      <w:pPr>
        <w:spacing w:line="0" w:lineRule="atLeast"/>
        <w:ind w:leftChars="67" w:left="422" w:hangingChars="117" w:hanging="281"/>
        <w:rPr>
          <w:rFonts w:ascii="Meiryo UI" w:eastAsia="Meiryo UI" w:hAnsi="Meiryo UI" w:cs="Meiryo UI"/>
          <w:sz w:val="24"/>
        </w:rPr>
      </w:pPr>
      <w:r>
        <w:rPr>
          <w:rFonts w:ascii="Meiryo UI" w:eastAsia="Meiryo UI" w:hAnsi="Meiryo UI" w:cs="Meiryo UI" w:hint="eastAsia"/>
          <w:sz w:val="24"/>
        </w:rPr>
        <w:t>・子どもの教育</w:t>
      </w:r>
      <w:r w:rsidR="002C03B2">
        <w:rPr>
          <w:rFonts w:ascii="Meiryo UI" w:eastAsia="Meiryo UI" w:hAnsi="Meiryo UI" w:cs="Meiryo UI" w:hint="eastAsia"/>
          <w:sz w:val="24"/>
        </w:rPr>
        <w:t>プログラム</w:t>
      </w:r>
      <w:r>
        <w:rPr>
          <w:rFonts w:ascii="Meiryo UI" w:eastAsia="Meiryo UI" w:hAnsi="Meiryo UI" w:cs="Meiryo UI" w:hint="eastAsia"/>
          <w:sz w:val="24"/>
        </w:rPr>
        <w:t>（外国語、プログラミング、地域への愛着など）</w:t>
      </w:r>
    </w:p>
    <w:p w:rsidR="00562B25" w:rsidRDefault="002C03B2" w:rsidP="00A72A52">
      <w:pPr>
        <w:spacing w:line="0" w:lineRule="atLeast"/>
        <w:ind w:leftChars="67" w:left="422" w:hangingChars="117" w:hanging="281"/>
        <w:rPr>
          <w:rFonts w:ascii="Meiryo UI" w:eastAsia="Meiryo UI" w:hAnsi="Meiryo UI" w:cs="Meiryo UI"/>
          <w:sz w:val="24"/>
        </w:rPr>
      </w:pPr>
      <w:r>
        <w:rPr>
          <w:rFonts w:ascii="Meiryo UI" w:eastAsia="Meiryo UI" w:hAnsi="Meiryo UI" w:cs="Meiryo UI" w:hint="eastAsia"/>
          <w:sz w:val="24"/>
        </w:rPr>
        <w:t>など</w:t>
      </w:r>
    </w:p>
    <w:p w:rsidR="00562B25" w:rsidRPr="002C03B2" w:rsidRDefault="00562B25" w:rsidP="00A72A52">
      <w:pPr>
        <w:spacing w:line="0" w:lineRule="atLeast"/>
        <w:ind w:leftChars="67" w:left="422" w:hangingChars="117" w:hanging="281"/>
        <w:rPr>
          <w:rFonts w:ascii="Meiryo UI" w:eastAsia="Meiryo UI" w:hAnsi="Meiryo UI" w:cs="Meiryo UI"/>
          <w:sz w:val="24"/>
        </w:rPr>
      </w:pPr>
    </w:p>
    <w:p w:rsidR="00562B25" w:rsidRDefault="00562B25" w:rsidP="00562B25">
      <w:pPr>
        <w:spacing w:line="0" w:lineRule="atLeast"/>
        <w:ind w:left="420" w:hangingChars="175" w:hanging="420"/>
        <w:rPr>
          <w:rFonts w:ascii="Meiryo UI" w:eastAsia="Meiryo UI" w:hAnsi="Meiryo UI" w:cs="Meiryo UI"/>
          <w:sz w:val="24"/>
        </w:rPr>
      </w:pPr>
      <w:r>
        <w:rPr>
          <w:rFonts w:ascii="Meiryo UI" w:eastAsia="Meiryo UI" w:hAnsi="Meiryo UI" w:cs="Meiryo UI" w:hint="eastAsia"/>
          <w:sz w:val="24"/>
        </w:rPr>
        <w:t>（</w:t>
      </w:r>
      <w:r w:rsidR="00C23358">
        <w:rPr>
          <w:rFonts w:ascii="Meiryo UI" w:eastAsia="Meiryo UI" w:hAnsi="Meiryo UI" w:cs="Meiryo UI" w:hint="eastAsia"/>
          <w:sz w:val="24"/>
        </w:rPr>
        <w:t>３</w:t>
      </w:r>
      <w:r>
        <w:rPr>
          <w:rFonts w:ascii="Meiryo UI" w:eastAsia="Meiryo UI" w:hAnsi="Meiryo UI" w:cs="Meiryo UI" w:hint="eastAsia"/>
          <w:sz w:val="24"/>
        </w:rPr>
        <w:t>）連携支援</w:t>
      </w:r>
    </w:p>
    <w:p w:rsidR="00562B25" w:rsidRDefault="00562B25" w:rsidP="00562B25">
      <w:pPr>
        <w:spacing w:line="0" w:lineRule="atLeast"/>
        <w:ind w:leftChars="67" w:left="422" w:hangingChars="117" w:hanging="281"/>
        <w:rPr>
          <w:rFonts w:ascii="Meiryo UI" w:eastAsia="Meiryo UI" w:hAnsi="Meiryo UI" w:cs="Meiryo UI"/>
          <w:sz w:val="24"/>
        </w:rPr>
      </w:pPr>
      <w:r>
        <w:rPr>
          <w:rFonts w:ascii="Meiryo UI" w:eastAsia="Meiryo UI" w:hAnsi="Meiryo UI" w:cs="Meiryo UI" w:hint="eastAsia"/>
          <w:sz w:val="24"/>
        </w:rPr>
        <w:t>・自治体間</w:t>
      </w:r>
      <w:r w:rsidR="003614A6">
        <w:rPr>
          <w:rFonts w:ascii="Meiryo UI" w:eastAsia="Meiryo UI" w:hAnsi="Meiryo UI" w:cs="Meiryo UI" w:hint="eastAsia"/>
          <w:sz w:val="24"/>
        </w:rPr>
        <w:t>連携</w:t>
      </w:r>
      <w:r>
        <w:rPr>
          <w:rFonts w:ascii="Meiryo UI" w:eastAsia="Meiryo UI" w:hAnsi="Meiryo UI" w:cs="Meiryo UI" w:hint="eastAsia"/>
          <w:sz w:val="24"/>
        </w:rPr>
        <w:t>、自治体・企業間</w:t>
      </w:r>
      <w:r w:rsidR="003614A6">
        <w:rPr>
          <w:rFonts w:ascii="Meiryo UI" w:eastAsia="Meiryo UI" w:hAnsi="Meiryo UI" w:cs="Meiryo UI" w:hint="eastAsia"/>
          <w:sz w:val="24"/>
        </w:rPr>
        <w:t>連携</w:t>
      </w:r>
    </w:p>
    <w:p w:rsidR="002C03B2" w:rsidRDefault="00562B25" w:rsidP="00562B25">
      <w:pPr>
        <w:spacing w:line="0" w:lineRule="atLeast"/>
        <w:ind w:leftChars="67" w:left="422" w:hangingChars="117" w:hanging="281"/>
        <w:rPr>
          <w:rFonts w:ascii="Meiryo UI" w:eastAsia="Meiryo UI" w:hAnsi="Meiryo UI" w:cs="Meiryo UI"/>
          <w:sz w:val="24"/>
        </w:rPr>
      </w:pPr>
      <w:r>
        <w:rPr>
          <w:rFonts w:ascii="Meiryo UI" w:eastAsia="Meiryo UI" w:hAnsi="Meiryo UI" w:cs="Meiryo UI" w:hint="eastAsia"/>
          <w:sz w:val="24"/>
        </w:rPr>
        <w:t>・地域と海外</w:t>
      </w:r>
    </w:p>
    <w:p w:rsidR="00562B25" w:rsidRPr="00562B25" w:rsidRDefault="00562B25" w:rsidP="00562B25">
      <w:pPr>
        <w:spacing w:line="0" w:lineRule="atLeast"/>
        <w:ind w:leftChars="67" w:left="422" w:hangingChars="117" w:hanging="281"/>
        <w:rPr>
          <w:rFonts w:ascii="Meiryo UI" w:eastAsia="Meiryo UI" w:hAnsi="Meiryo UI" w:cs="Meiryo UI"/>
          <w:sz w:val="24"/>
        </w:rPr>
      </w:pPr>
      <w:r>
        <w:rPr>
          <w:rFonts w:ascii="Meiryo UI" w:eastAsia="Meiryo UI" w:hAnsi="Meiryo UI" w:cs="Meiryo UI" w:hint="eastAsia"/>
          <w:sz w:val="24"/>
        </w:rPr>
        <w:t>など</w:t>
      </w:r>
    </w:p>
    <w:p w:rsidR="00A477DD" w:rsidRPr="003F46BD" w:rsidRDefault="00A477DD" w:rsidP="006D60EF">
      <w:pPr>
        <w:spacing w:line="0" w:lineRule="atLeast"/>
        <w:ind w:firstLineChars="135" w:firstLine="324"/>
        <w:rPr>
          <w:rFonts w:ascii="Meiryo UI" w:eastAsia="Meiryo UI" w:hAnsi="Meiryo UI" w:cs="Meiryo UI"/>
          <w:sz w:val="24"/>
        </w:rPr>
      </w:pPr>
    </w:p>
    <w:sectPr w:rsidR="00A477DD" w:rsidRPr="003F46BD" w:rsidSect="00DF10E6">
      <w:footerReference w:type="default" r:id="rId9"/>
      <w:pgSz w:w="11906" w:h="16838" w:code="9"/>
      <w:pgMar w:top="1276" w:right="1701" w:bottom="567"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1D4" w:rsidRDefault="006931D4" w:rsidP="00D950E3">
      <w:r>
        <w:separator/>
      </w:r>
    </w:p>
  </w:endnote>
  <w:endnote w:type="continuationSeparator" w:id="0">
    <w:p w:rsidR="006931D4" w:rsidRDefault="006931D4" w:rsidP="00D9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094936"/>
      <w:docPartObj>
        <w:docPartGallery w:val="Page Numbers (Bottom of Page)"/>
        <w:docPartUnique/>
      </w:docPartObj>
    </w:sdtPr>
    <w:sdtEndPr/>
    <w:sdtContent>
      <w:sdt>
        <w:sdtPr>
          <w:id w:val="-1669238322"/>
          <w:docPartObj>
            <w:docPartGallery w:val="Page Numbers (Top of Page)"/>
            <w:docPartUnique/>
          </w:docPartObj>
        </w:sdtPr>
        <w:sdtEndPr/>
        <w:sdtContent>
          <w:p w:rsidR="00DF10E6" w:rsidRDefault="00DF10E6">
            <w:pPr>
              <w:pStyle w:val="aa"/>
              <w:jc w:val="center"/>
            </w:pPr>
            <w:r>
              <w:rPr>
                <w:lang w:val="ja-JP"/>
              </w:rPr>
              <w:t xml:space="preserve"> </w:t>
            </w:r>
            <w:r>
              <w:rPr>
                <w:b/>
                <w:bCs/>
                <w:sz w:val="24"/>
              </w:rPr>
              <w:fldChar w:fldCharType="begin"/>
            </w:r>
            <w:r>
              <w:rPr>
                <w:b/>
                <w:bCs/>
              </w:rPr>
              <w:instrText>PAGE</w:instrText>
            </w:r>
            <w:r>
              <w:rPr>
                <w:b/>
                <w:bCs/>
                <w:sz w:val="24"/>
              </w:rPr>
              <w:fldChar w:fldCharType="separate"/>
            </w:r>
            <w:r w:rsidR="00F06344">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F06344">
              <w:rPr>
                <w:b/>
                <w:bCs/>
                <w:noProof/>
              </w:rPr>
              <w:t>2</w:t>
            </w:r>
            <w:r>
              <w:rPr>
                <w:b/>
                <w:bCs/>
                <w:sz w:val="24"/>
              </w:rPr>
              <w:fldChar w:fldCharType="end"/>
            </w:r>
          </w:p>
        </w:sdtContent>
      </w:sdt>
    </w:sdtContent>
  </w:sdt>
  <w:p w:rsidR="00D53AB7" w:rsidRDefault="00D53A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1D4" w:rsidRDefault="006931D4" w:rsidP="00D950E3">
      <w:r>
        <w:separator/>
      </w:r>
    </w:p>
  </w:footnote>
  <w:footnote w:type="continuationSeparator" w:id="0">
    <w:p w:rsidR="006931D4" w:rsidRDefault="006931D4" w:rsidP="00D95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B90"/>
    <w:multiLevelType w:val="hybridMultilevel"/>
    <w:tmpl w:val="2910CEDC"/>
    <w:lvl w:ilvl="0" w:tplc="78C69EF2">
      <w:start w:val="1"/>
      <w:numFmt w:val="decimal"/>
      <w:pStyle w:val="3"/>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4BF4616"/>
    <w:multiLevelType w:val="hybridMultilevel"/>
    <w:tmpl w:val="FC0614FE"/>
    <w:lvl w:ilvl="0" w:tplc="0409000B">
      <w:start w:val="1"/>
      <w:numFmt w:val="bullet"/>
      <w:lvlText w:val=""/>
      <w:lvlJc w:val="left"/>
      <w:pPr>
        <w:ind w:left="559" w:hanging="420"/>
      </w:pPr>
      <w:rPr>
        <w:rFonts w:ascii="Wingdings" w:hAnsi="Wingdings" w:hint="default"/>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2">
    <w:nsid w:val="5B952DAD"/>
    <w:multiLevelType w:val="multilevel"/>
    <w:tmpl w:val="A8A8C10C"/>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FullWidth"/>
      <w:lvlText w:val="(%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福島　直央">
    <w15:presenceInfo w15:providerId="AD" w15:userId="S-1-5-21-578014118-3277965579-1612801856-19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57"/>
    <w:rsid w:val="00015CCE"/>
    <w:rsid w:val="00025564"/>
    <w:rsid w:val="0003775F"/>
    <w:rsid w:val="00087680"/>
    <w:rsid w:val="000D1B38"/>
    <w:rsid w:val="000F200F"/>
    <w:rsid w:val="00146AAA"/>
    <w:rsid w:val="0015013F"/>
    <w:rsid w:val="00191F37"/>
    <w:rsid w:val="00282F7D"/>
    <w:rsid w:val="002B1B38"/>
    <w:rsid w:val="002C03B2"/>
    <w:rsid w:val="003146B6"/>
    <w:rsid w:val="003614A6"/>
    <w:rsid w:val="00384EB9"/>
    <w:rsid w:val="003C257D"/>
    <w:rsid w:val="003D3EC3"/>
    <w:rsid w:val="003F46BD"/>
    <w:rsid w:val="00467A8D"/>
    <w:rsid w:val="004A60DC"/>
    <w:rsid w:val="004B05F2"/>
    <w:rsid w:val="004B5425"/>
    <w:rsid w:val="004C6CA1"/>
    <w:rsid w:val="004C6DF2"/>
    <w:rsid w:val="004D32AE"/>
    <w:rsid w:val="00562B25"/>
    <w:rsid w:val="005E2968"/>
    <w:rsid w:val="005F1257"/>
    <w:rsid w:val="00614C7A"/>
    <w:rsid w:val="006374BB"/>
    <w:rsid w:val="006931D4"/>
    <w:rsid w:val="006A0139"/>
    <w:rsid w:val="006D37C5"/>
    <w:rsid w:val="006D60EF"/>
    <w:rsid w:val="00704BF8"/>
    <w:rsid w:val="007232B4"/>
    <w:rsid w:val="007250A6"/>
    <w:rsid w:val="0074132A"/>
    <w:rsid w:val="007524DD"/>
    <w:rsid w:val="00762986"/>
    <w:rsid w:val="00780DCC"/>
    <w:rsid w:val="007A7528"/>
    <w:rsid w:val="007C235C"/>
    <w:rsid w:val="008E3B7D"/>
    <w:rsid w:val="00910E0C"/>
    <w:rsid w:val="00942687"/>
    <w:rsid w:val="00975281"/>
    <w:rsid w:val="0097624C"/>
    <w:rsid w:val="00991728"/>
    <w:rsid w:val="00995484"/>
    <w:rsid w:val="00A206D2"/>
    <w:rsid w:val="00A477DD"/>
    <w:rsid w:val="00A72A52"/>
    <w:rsid w:val="00AC1322"/>
    <w:rsid w:val="00B00823"/>
    <w:rsid w:val="00B11B1C"/>
    <w:rsid w:val="00B11B5B"/>
    <w:rsid w:val="00B50792"/>
    <w:rsid w:val="00BC094C"/>
    <w:rsid w:val="00BE0B85"/>
    <w:rsid w:val="00C23358"/>
    <w:rsid w:val="00C25A53"/>
    <w:rsid w:val="00C731F4"/>
    <w:rsid w:val="00CE5F5B"/>
    <w:rsid w:val="00D226B4"/>
    <w:rsid w:val="00D238F9"/>
    <w:rsid w:val="00D53AB7"/>
    <w:rsid w:val="00D5757B"/>
    <w:rsid w:val="00D67763"/>
    <w:rsid w:val="00D8481F"/>
    <w:rsid w:val="00D87F54"/>
    <w:rsid w:val="00D950E3"/>
    <w:rsid w:val="00D96A55"/>
    <w:rsid w:val="00DE771A"/>
    <w:rsid w:val="00DF10E6"/>
    <w:rsid w:val="00E02BAF"/>
    <w:rsid w:val="00E61D7E"/>
    <w:rsid w:val="00E718E1"/>
    <w:rsid w:val="00E7644F"/>
    <w:rsid w:val="00ED5C17"/>
    <w:rsid w:val="00EF3C5F"/>
    <w:rsid w:val="00F06344"/>
    <w:rsid w:val="00F159B0"/>
    <w:rsid w:val="00F34ABD"/>
    <w:rsid w:val="00F451E1"/>
    <w:rsid w:val="00FB4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3F"/>
    <w:pPr>
      <w:widowControl w:val="0"/>
      <w:jc w:val="both"/>
    </w:pPr>
    <w:rPr>
      <w:kern w:val="2"/>
      <w:sz w:val="21"/>
      <w:szCs w:val="24"/>
    </w:rPr>
  </w:style>
  <w:style w:type="paragraph" w:styleId="1">
    <w:name w:val="heading 1"/>
    <w:basedOn w:val="a"/>
    <w:next w:val="a"/>
    <w:link w:val="10"/>
    <w:qFormat/>
    <w:rsid w:val="0015013F"/>
    <w:pPr>
      <w:keepNext/>
      <w:numPr>
        <w:numId w:val="2"/>
      </w:numPr>
      <w:outlineLvl w:val="0"/>
    </w:pPr>
    <w:rPr>
      <w:rFonts w:ascii="Arial" w:eastAsia="ＭＳ ゴシック" w:hAnsi="Arial"/>
      <w:sz w:val="24"/>
    </w:rPr>
  </w:style>
  <w:style w:type="paragraph" w:styleId="2">
    <w:name w:val="heading 2"/>
    <w:basedOn w:val="a"/>
    <w:next w:val="a"/>
    <w:link w:val="20"/>
    <w:qFormat/>
    <w:rsid w:val="0015013F"/>
    <w:pPr>
      <w:keepNext/>
      <w:numPr>
        <w:ilvl w:val="1"/>
        <w:numId w:val="2"/>
      </w:numPr>
      <w:outlineLvl w:val="1"/>
    </w:pPr>
    <w:rPr>
      <w:rFonts w:ascii="Arial" w:eastAsia="ＭＳ ゴシック" w:hAnsi="Arial" w:cs="Arial"/>
      <w:sz w:val="24"/>
    </w:rPr>
  </w:style>
  <w:style w:type="paragraph" w:styleId="3">
    <w:name w:val="heading 3"/>
    <w:basedOn w:val="a"/>
    <w:next w:val="a"/>
    <w:link w:val="30"/>
    <w:qFormat/>
    <w:rsid w:val="0015013F"/>
    <w:pPr>
      <w:keepNext/>
      <w:numPr>
        <w:numId w:val="3"/>
      </w:numPr>
      <w:outlineLvl w:val="2"/>
    </w:pPr>
    <w:rPr>
      <w:rFonts w:ascii="Arial" w:eastAsia="ＭＳ ゴシック" w:hAnsi="Arial"/>
    </w:rPr>
  </w:style>
  <w:style w:type="paragraph" w:styleId="7">
    <w:name w:val="heading 7"/>
    <w:basedOn w:val="a"/>
    <w:next w:val="a"/>
    <w:link w:val="70"/>
    <w:uiPriority w:val="9"/>
    <w:unhideWhenUsed/>
    <w:qFormat/>
    <w:rsid w:val="0015013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出所"/>
    <w:basedOn w:val="a"/>
    <w:qFormat/>
    <w:rsid w:val="0015013F"/>
    <w:pPr>
      <w:ind w:rightChars="134" w:right="281"/>
      <w:jc w:val="right"/>
    </w:pPr>
    <w:rPr>
      <w:rFonts w:ascii="ＭＳ 明朝" w:hAnsi="ＭＳ 明朝"/>
      <w:sz w:val="20"/>
    </w:rPr>
  </w:style>
  <w:style w:type="paragraph" w:customStyle="1" w:styleId="a4">
    <w:name w:val="小見出し"/>
    <w:basedOn w:val="a"/>
    <w:qFormat/>
    <w:rsid w:val="0015013F"/>
    <w:rPr>
      <w:u w:val="single"/>
    </w:rPr>
  </w:style>
  <w:style w:type="paragraph" w:customStyle="1" w:styleId="a5">
    <w:name w:val="図表"/>
    <w:basedOn w:val="a"/>
    <w:qFormat/>
    <w:rsid w:val="0015013F"/>
    <w:pPr>
      <w:jc w:val="center"/>
    </w:pPr>
    <w:rPr>
      <w:noProof/>
    </w:rPr>
  </w:style>
  <w:style w:type="character" w:customStyle="1" w:styleId="10">
    <w:name w:val="見出し 1 (文字)"/>
    <w:basedOn w:val="a0"/>
    <w:link w:val="1"/>
    <w:rsid w:val="0015013F"/>
    <w:rPr>
      <w:rFonts w:ascii="Arial" w:eastAsia="ＭＳ ゴシック" w:hAnsi="Arial"/>
      <w:kern w:val="2"/>
      <w:sz w:val="24"/>
      <w:szCs w:val="24"/>
    </w:rPr>
  </w:style>
  <w:style w:type="character" w:customStyle="1" w:styleId="20">
    <w:name w:val="見出し 2 (文字)"/>
    <w:basedOn w:val="a0"/>
    <w:link w:val="2"/>
    <w:rsid w:val="0015013F"/>
    <w:rPr>
      <w:rFonts w:ascii="Arial" w:eastAsia="ＭＳ ゴシック" w:hAnsi="Arial" w:cs="Arial"/>
      <w:kern w:val="2"/>
      <w:sz w:val="24"/>
      <w:szCs w:val="24"/>
    </w:rPr>
  </w:style>
  <w:style w:type="character" w:customStyle="1" w:styleId="30">
    <w:name w:val="見出し 3 (文字)"/>
    <w:basedOn w:val="a0"/>
    <w:link w:val="3"/>
    <w:rsid w:val="0015013F"/>
    <w:rPr>
      <w:rFonts w:ascii="Arial" w:eastAsia="ＭＳ ゴシック" w:hAnsi="Arial"/>
      <w:kern w:val="2"/>
      <w:sz w:val="21"/>
      <w:szCs w:val="24"/>
    </w:rPr>
  </w:style>
  <w:style w:type="character" w:customStyle="1" w:styleId="70">
    <w:name w:val="見出し 7 (文字)"/>
    <w:link w:val="7"/>
    <w:uiPriority w:val="9"/>
    <w:rsid w:val="0015013F"/>
    <w:rPr>
      <w:kern w:val="2"/>
      <w:sz w:val="21"/>
      <w:szCs w:val="24"/>
    </w:rPr>
  </w:style>
  <w:style w:type="paragraph" w:styleId="a6">
    <w:name w:val="caption"/>
    <w:basedOn w:val="a"/>
    <w:next w:val="a"/>
    <w:qFormat/>
    <w:rsid w:val="0015013F"/>
    <w:pPr>
      <w:jc w:val="center"/>
    </w:pPr>
    <w:rPr>
      <w:rFonts w:ascii="ＭＳ 明朝" w:hAnsi="ＭＳ 明朝"/>
      <w:b/>
      <w:bCs/>
      <w:szCs w:val="21"/>
    </w:rPr>
  </w:style>
  <w:style w:type="paragraph" w:styleId="a7">
    <w:name w:val="List Paragraph"/>
    <w:basedOn w:val="a"/>
    <w:uiPriority w:val="99"/>
    <w:qFormat/>
    <w:rsid w:val="0015013F"/>
    <w:pPr>
      <w:ind w:leftChars="400" w:left="840"/>
    </w:pPr>
    <w:rPr>
      <w:szCs w:val="22"/>
    </w:rPr>
  </w:style>
  <w:style w:type="paragraph" w:styleId="a8">
    <w:name w:val="header"/>
    <w:basedOn w:val="a"/>
    <w:link w:val="a9"/>
    <w:uiPriority w:val="99"/>
    <w:unhideWhenUsed/>
    <w:rsid w:val="00D950E3"/>
    <w:pPr>
      <w:tabs>
        <w:tab w:val="center" w:pos="4252"/>
        <w:tab w:val="right" w:pos="8504"/>
      </w:tabs>
      <w:snapToGrid w:val="0"/>
    </w:pPr>
  </w:style>
  <w:style w:type="character" w:customStyle="1" w:styleId="a9">
    <w:name w:val="ヘッダー (文字)"/>
    <w:basedOn w:val="a0"/>
    <w:link w:val="a8"/>
    <w:uiPriority w:val="99"/>
    <w:rsid w:val="00D950E3"/>
    <w:rPr>
      <w:kern w:val="2"/>
      <w:sz w:val="21"/>
      <w:szCs w:val="24"/>
    </w:rPr>
  </w:style>
  <w:style w:type="paragraph" w:styleId="aa">
    <w:name w:val="footer"/>
    <w:basedOn w:val="a"/>
    <w:link w:val="ab"/>
    <w:uiPriority w:val="99"/>
    <w:unhideWhenUsed/>
    <w:rsid w:val="00D950E3"/>
    <w:pPr>
      <w:tabs>
        <w:tab w:val="center" w:pos="4252"/>
        <w:tab w:val="right" w:pos="8504"/>
      </w:tabs>
      <w:snapToGrid w:val="0"/>
    </w:pPr>
  </w:style>
  <w:style w:type="character" w:customStyle="1" w:styleId="ab">
    <w:name w:val="フッター (文字)"/>
    <w:basedOn w:val="a0"/>
    <w:link w:val="aa"/>
    <w:uiPriority w:val="99"/>
    <w:rsid w:val="00D950E3"/>
    <w:rPr>
      <w:kern w:val="2"/>
      <w:sz w:val="21"/>
      <w:szCs w:val="24"/>
    </w:rPr>
  </w:style>
  <w:style w:type="character" w:styleId="ac">
    <w:name w:val="annotation reference"/>
    <w:basedOn w:val="a0"/>
    <w:uiPriority w:val="99"/>
    <w:semiHidden/>
    <w:unhideWhenUsed/>
    <w:rsid w:val="00025564"/>
    <w:rPr>
      <w:sz w:val="18"/>
      <w:szCs w:val="18"/>
    </w:rPr>
  </w:style>
  <w:style w:type="paragraph" w:styleId="ad">
    <w:name w:val="annotation text"/>
    <w:basedOn w:val="a"/>
    <w:link w:val="ae"/>
    <w:uiPriority w:val="99"/>
    <w:semiHidden/>
    <w:unhideWhenUsed/>
    <w:rsid w:val="00025564"/>
    <w:pPr>
      <w:jc w:val="left"/>
    </w:pPr>
  </w:style>
  <w:style w:type="character" w:customStyle="1" w:styleId="ae">
    <w:name w:val="コメント文字列 (文字)"/>
    <w:basedOn w:val="a0"/>
    <w:link w:val="ad"/>
    <w:uiPriority w:val="99"/>
    <w:semiHidden/>
    <w:rsid w:val="00025564"/>
    <w:rPr>
      <w:kern w:val="2"/>
      <w:sz w:val="21"/>
      <w:szCs w:val="24"/>
    </w:rPr>
  </w:style>
  <w:style w:type="paragraph" w:styleId="af">
    <w:name w:val="annotation subject"/>
    <w:basedOn w:val="ad"/>
    <w:next w:val="ad"/>
    <w:link w:val="af0"/>
    <w:uiPriority w:val="99"/>
    <w:semiHidden/>
    <w:unhideWhenUsed/>
    <w:rsid w:val="00025564"/>
    <w:rPr>
      <w:b/>
      <w:bCs/>
    </w:rPr>
  </w:style>
  <w:style w:type="character" w:customStyle="1" w:styleId="af0">
    <w:name w:val="コメント内容 (文字)"/>
    <w:basedOn w:val="ae"/>
    <w:link w:val="af"/>
    <w:uiPriority w:val="99"/>
    <w:semiHidden/>
    <w:rsid w:val="00025564"/>
    <w:rPr>
      <w:b/>
      <w:bCs/>
      <w:kern w:val="2"/>
      <w:sz w:val="21"/>
      <w:szCs w:val="24"/>
    </w:rPr>
  </w:style>
  <w:style w:type="paragraph" w:styleId="af1">
    <w:name w:val="Balloon Text"/>
    <w:basedOn w:val="a"/>
    <w:link w:val="af2"/>
    <w:uiPriority w:val="99"/>
    <w:semiHidden/>
    <w:unhideWhenUsed/>
    <w:rsid w:val="0002556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2556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3F"/>
    <w:pPr>
      <w:widowControl w:val="0"/>
      <w:jc w:val="both"/>
    </w:pPr>
    <w:rPr>
      <w:kern w:val="2"/>
      <w:sz w:val="21"/>
      <w:szCs w:val="24"/>
    </w:rPr>
  </w:style>
  <w:style w:type="paragraph" w:styleId="1">
    <w:name w:val="heading 1"/>
    <w:basedOn w:val="a"/>
    <w:next w:val="a"/>
    <w:link w:val="10"/>
    <w:qFormat/>
    <w:rsid w:val="0015013F"/>
    <w:pPr>
      <w:keepNext/>
      <w:numPr>
        <w:numId w:val="2"/>
      </w:numPr>
      <w:outlineLvl w:val="0"/>
    </w:pPr>
    <w:rPr>
      <w:rFonts w:ascii="Arial" w:eastAsia="ＭＳ ゴシック" w:hAnsi="Arial"/>
      <w:sz w:val="24"/>
    </w:rPr>
  </w:style>
  <w:style w:type="paragraph" w:styleId="2">
    <w:name w:val="heading 2"/>
    <w:basedOn w:val="a"/>
    <w:next w:val="a"/>
    <w:link w:val="20"/>
    <w:qFormat/>
    <w:rsid w:val="0015013F"/>
    <w:pPr>
      <w:keepNext/>
      <w:numPr>
        <w:ilvl w:val="1"/>
        <w:numId w:val="2"/>
      </w:numPr>
      <w:outlineLvl w:val="1"/>
    </w:pPr>
    <w:rPr>
      <w:rFonts w:ascii="Arial" w:eastAsia="ＭＳ ゴシック" w:hAnsi="Arial" w:cs="Arial"/>
      <w:sz w:val="24"/>
    </w:rPr>
  </w:style>
  <w:style w:type="paragraph" w:styleId="3">
    <w:name w:val="heading 3"/>
    <w:basedOn w:val="a"/>
    <w:next w:val="a"/>
    <w:link w:val="30"/>
    <w:qFormat/>
    <w:rsid w:val="0015013F"/>
    <w:pPr>
      <w:keepNext/>
      <w:numPr>
        <w:numId w:val="3"/>
      </w:numPr>
      <w:outlineLvl w:val="2"/>
    </w:pPr>
    <w:rPr>
      <w:rFonts w:ascii="Arial" w:eastAsia="ＭＳ ゴシック" w:hAnsi="Arial"/>
    </w:rPr>
  </w:style>
  <w:style w:type="paragraph" w:styleId="7">
    <w:name w:val="heading 7"/>
    <w:basedOn w:val="a"/>
    <w:next w:val="a"/>
    <w:link w:val="70"/>
    <w:uiPriority w:val="9"/>
    <w:unhideWhenUsed/>
    <w:qFormat/>
    <w:rsid w:val="0015013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出所"/>
    <w:basedOn w:val="a"/>
    <w:qFormat/>
    <w:rsid w:val="0015013F"/>
    <w:pPr>
      <w:ind w:rightChars="134" w:right="281"/>
      <w:jc w:val="right"/>
    </w:pPr>
    <w:rPr>
      <w:rFonts w:ascii="ＭＳ 明朝" w:hAnsi="ＭＳ 明朝"/>
      <w:sz w:val="20"/>
    </w:rPr>
  </w:style>
  <w:style w:type="paragraph" w:customStyle="1" w:styleId="a4">
    <w:name w:val="小見出し"/>
    <w:basedOn w:val="a"/>
    <w:qFormat/>
    <w:rsid w:val="0015013F"/>
    <w:rPr>
      <w:u w:val="single"/>
    </w:rPr>
  </w:style>
  <w:style w:type="paragraph" w:customStyle="1" w:styleId="a5">
    <w:name w:val="図表"/>
    <w:basedOn w:val="a"/>
    <w:qFormat/>
    <w:rsid w:val="0015013F"/>
    <w:pPr>
      <w:jc w:val="center"/>
    </w:pPr>
    <w:rPr>
      <w:noProof/>
    </w:rPr>
  </w:style>
  <w:style w:type="character" w:customStyle="1" w:styleId="10">
    <w:name w:val="見出し 1 (文字)"/>
    <w:basedOn w:val="a0"/>
    <w:link w:val="1"/>
    <w:rsid w:val="0015013F"/>
    <w:rPr>
      <w:rFonts w:ascii="Arial" w:eastAsia="ＭＳ ゴシック" w:hAnsi="Arial"/>
      <w:kern w:val="2"/>
      <w:sz w:val="24"/>
      <w:szCs w:val="24"/>
    </w:rPr>
  </w:style>
  <w:style w:type="character" w:customStyle="1" w:styleId="20">
    <w:name w:val="見出し 2 (文字)"/>
    <w:basedOn w:val="a0"/>
    <w:link w:val="2"/>
    <w:rsid w:val="0015013F"/>
    <w:rPr>
      <w:rFonts w:ascii="Arial" w:eastAsia="ＭＳ ゴシック" w:hAnsi="Arial" w:cs="Arial"/>
      <w:kern w:val="2"/>
      <w:sz w:val="24"/>
      <w:szCs w:val="24"/>
    </w:rPr>
  </w:style>
  <w:style w:type="character" w:customStyle="1" w:styleId="30">
    <w:name w:val="見出し 3 (文字)"/>
    <w:basedOn w:val="a0"/>
    <w:link w:val="3"/>
    <w:rsid w:val="0015013F"/>
    <w:rPr>
      <w:rFonts w:ascii="Arial" w:eastAsia="ＭＳ ゴシック" w:hAnsi="Arial"/>
      <w:kern w:val="2"/>
      <w:sz w:val="21"/>
      <w:szCs w:val="24"/>
    </w:rPr>
  </w:style>
  <w:style w:type="character" w:customStyle="1" w:styleId="70">
    <w:name w:val="見出し 7 (文字)"/>
    <w:link w:val="7"/>
    <w:uiPriority w:val="9"/>
    <w:rsid w:val="0015013F"/>
    <w:rPr>
      <w:kern w:val="2"/>
      <w:sz w:val="21"/>
      <w:szCs w:val="24"/>
    </w:rPr>
  </w:style>
  <w:style w:type="paragraph" w:styleId="a6">
    <w:name w:val="caption"/>
    <w:basedOn w:val="a"/>
    <w:next w:val="a"/>
    <w:qFormat/>
    <w:rsid w:val="0015013F"/>
    <w:pPr>
      <w:jc w:val="center"/>
    </w:pPr>
    <w:rPr>
      <w:rFonts w:ascii="ＭＳ 明朝" w:hAnsi="ＭＳ 明朝"/>
      <w:b/>
      <w:bCs/>
      <w:szCs w:val="21"/>
    </w:rPr>
  </w:style>
  <w:style w:type="paragraph" w:styleId="a7">
    <w:name w:val="List Paragraph"/>
    <w:basedOn w:val="a"/>
    <w:uiPriority w:val="99"/>
    <w:qFormat/>
    <w:rsid w:val="0015013F"/>
    <w:pPr>
      <w:ind w:leftChars="400" w:left="840"/>
    </w:pPr>
    <w:rPr>
      <w:szCs w:val="22"/>
    </w:rPr>
  </w:style>
  <w:style w:type="paragraph" w:styleId="a8">
    <w:name w:val="header"/>
    <w:basedOn w:val="a"/>
    <w:link w:val="a9"/>
    <w:uiPriority w:val="99"/>
    <w:unhideWhenUsed/>
    <w:rsid w:val="00D950E3"/>
    <w:pPr>
      <w:tabs>
        <w:tab w:val="center" w:pos="4252"/>
        <w:tab w:val="right" w:pos="8504"/>
      </w:tabs>
      <w:snapToGrid w:val="0"/>
    </w:pPr>
  </w:style>
  <w:style w:type="character" w:customStyle="1" w:styleId="a9">
    <w:name w:val="ヘッダー (文字)"/>
    <w:basedOn w:val="a0"/>
    <w:link w:val="a8"/>
    <w:uiPriority w:val="99"/>
    <w:rsid w:val="00D950E3"/>
    <w:rPr>
      <w:kern w:val="2"/>
      <w:sz w:val="21"/>
      <w:szCs w:val="24"/>
    </w:rPr>
  </w:style>
  <w:style w:type="paragraph" w:styleId="aa">
    <w:name w:val="footer"/>
    <w:basedOn w:val="a"/>
    <w:link w:val="ab"/>
    <w:uiPriority w:val="99"/>
    <w:unhideWhenUsed/>
    <w:rsid w:val="00D950E3"/>
    <w:pPr>
      <w:tabs>
        <w:tab w:val="center" w:pos="4252"/>
        <w:tab w:val="right" w:pos="8504"/>
      </w:tabs>
      <w:snapToGrid w:val="0"/>
    </w:pPr>
  </w:style>
  <w:style w:type="character" w:customStyle="1" w:styleId="ab">
    <w:name w:val="フッター (文字)"/>
    <w:basedOn w:val="a0"/>
    <w:link w:val="aa"/>
    <w:uiPriority w:val="99"/>
    <w:rsid w:val="00D950E3"/>
    <w:rPr>
      <w:kern w:val="2"/>
      <w:sz w:val="21"/>
      <w:szCs w:val="24"/>
    </w:rPr>
  </w:style>
  <w:style w:type="character" w:styleId="ac">
    <w:name w:val="annotation reference"/>
    <w:basedOn w:val="a0"/>
    <w:uiPriority w:val="99"/>
    <w:semiHidden/>
    <w:unhideWhenUsed/>
    <w:rsid w:val="00025564"/>
    <w:rPr>
      <w:sz w:val="18"/>
      <w:szCs w:val="18"/>
    </w:rPr>
  </w:style>
  <w:style w:type="paragraph" w:styleId="ad">
    <w:name w:val="annotation text"/>
    <w:basedOn w:val="a"/>
    <w:link w:val="ae"/>
    <w:uiPriority w:val="99"/>
    <w:semiHidden/>
    <w:unhideWhenUsed/>
    <w:rsid w:val="00025564"/>
    <w:pPr>
      <w:jc w:val="left"/>
    </w:pPr>
  </w:style>
  <w:style w:type="character" w:customStyle="1" w:styleId="ae">
    <w:name w:val="コメント文字列 (文字)"/>
    <w:basedOn w:val="a0"/>
    <w:link w:val="ad"/>
    <w:uiPriority w:val="99"/>
    <w:semiHidden/>
    <w:rsid w:val="00025564"/>
    <w:rPr>
      <w:kern w:val="2"/>
      <w:sz w:val="21"/>
      <w:szCs w:val="24"/>
    </w:rPr>
  </w:style>
  <w:style w:type="paragraph" w:styleId="af">
    <w:name w:val="annotation subject"/>
    <w:basedOn w:val="ad"/>
    <w:next w:val="ad"/>
    <w:link w:val="af0"/>
    <w:uiPriority w:val="99"/>
    <w:semiHidden/>
    <w:unhideWhenUsed/>
    <w:rsid w:val="00025564"/>
    <w:rPr>
      <w:b/>
      <w:bCs/>
    </w:rPr>
  </w:style>
  <w:style w:type="character" w:customStyle="1" w:styleId="af0">
    <w:name w:val="コメント内容 (文字)"/>
    <w:basedOn w:val="ae"/>
    <w:link w:val="af"/>
    <w:uiPriority w:val="99"/>
    <w:semiHidden/>
    <w:rsid w:val="00025564"/>
    <w:rPr>
      <w:b/>
      <w:bCs/>
      <w:kern w:val="2"/>
      <w:sz w:val="21"/>
      <w:szCs w:val="24"/>
    </w:rPr>
  </w:style>
  <w:style w:type="paragraph" w:styleId="af1">
    <w:name w:val="Balloon Text"/>
    <w:basedOn w:val="a"/>
    <w:link w:val="af2"/>
    <w:uiPriority w:val="99"/>
    <w:semiHidden/>
    <w:unhideWhenUsed/>
    <w:rsid w:val="0002556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255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21911-6852-4FA2-9E88-0964A5CC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文洋</dc:creator>
  <cp:lastModifiedBy>MRI 富永順也</cp:lastModifiedBy>
  <cp:revision>5</cp:revision>
  <cp:lastPrinted>2015-02-12T05:48:00Z</cp:lastPrinted>
  <dcterms:created xsi:type="dcterms:W3CDTF">2015-02-08T06:38:00Z</dcterms:created>
  <dcterms:modified xsi:type="dcterms:W3CDTF">2015-02-12T05:49:00Z</dcterms:modified>
</cp:coreProperties>
</file>