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848A2" w:rsidRPr="008556A6" w:rsidRDefault="000848A2" w:rsidP="00A048EC">
      <w:pPr>
        <w:jc w:val="center"/>
        <w:rPr>
          <w:b/>
          <w:sz w:val="28"/>
          <w:szCs w:val="28"/>
        </w:rPr>
      </w:pPr>
      <w:r w:rsidRPr="008556A6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F9E91" wp14:editId="0862EFE0">
                <wp:simplePos x="0" y="0"/>
                <wp:positionH relativeFrom="column">
                  <wp:posOffset>5292090</wp:posOffset>
                </wp:positionH>
                <wp:positionV relativeFrom="paragraph">
                  <wp:posOffset>-698500</wp:posOffset>
                </wp:positionV>
                <wp:extent cx="104775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626" w:rsidRPr="00A71F95" w:rsidRDefault="00D438E4" w:rsidP="003F462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DC38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6.7pt;margin-top:-55pt;width:82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" fillcolor="white [3201]" strokeweight=".5pt">
                <v:textbox>
                  <w:txbxContent>
                    <w:p w:rsidR="003F4626" w:rsidRPr="00A71F95" w:rsidRDefault="00D438E4" w:rsidP="003F462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資料</w:t>
                      </w:r>
                      <w:r w:rsidR="00DC38B1"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556A6">
        <w:rPr>
          <w:rFonts w:hint="eastAsia"/>
          <w:b/>
          <w:sz w:val="28"/>
          <w:szCs w:val="28"/>
        </w:rPr>
        <w:t>一般社団法人</w:t>
      </w:r>
      <w:r w:rsidR="00BA6FD0" w:rsidRPr="008556A6">
        <w:rPr>
          <w:rFonts w:hint="eastAsia"/>
          <w:b/>
          <w:sz w:val="28"/>
          <w:szCs w:val="28"/>
        </w:rPr>
        <w:t>オープン＆ビッグデータ活用・地方創生推進</w:t>
      </w:r>
      <w:r w:rsidR="0097333A" w:rsidRPr="008556A6">
        <w:rPr>
          <w:rFonts w:hint="eastAsia"/>
          <w:b/>
          <w:sz w:val="28"/>
          <w:szCs w:val="28"/>
        </w:rPr>
        <w:t>機構</w:t>
      </w:r>
    </w:p>
    <w:p w:rsidR="00DC38B1" w:rsidRPr="008556A6" w:rsidRDefault="00DC38B1" w:rsidP="00A048EC">
      <w:pPr>
        <w:jc w:val="center"/>
        <w:rPr>
          <w:b/>
          <w:sz w:val="28"/>
          <w:szCs w:val="28"/>
        </w:rPr>
      </w:pPr>
    </w:p>
    <w:p w:rsidR="00DC38B1" w:rsidRPr="008556A6" w:rsidRDefault="00DC38B1" w:rsidP="00DC38B1">
      <w:pPr>
        <w:spacing w:line="0" w:lineRule="atLeast"/>
        <w:jc w:val="center"/>
        <w:rPr>
          <w:rFonts w:asciiTheme="minorEastAsia" w:hAnsiTheme="minorEastAsia" w:cs="Meiryo UI"/>
          <w:b/>
          <w:sz w:val="28"/>
          <w:szCs w:val="28"/>
        </w:rPr>
      </w:pPr>
      <w:r w:rsidRPr="008556A6">
        <w:rPr>
          <w:rFonts w:asciiTheme="minorEastAsia" w:hAnsiTheme="minorEastAsia" w:cs="Meiryo UI" w:hint="eastAsia"/>
          <w:b/>
          <w:sz w:val="28"/>
          <w:szCs w:val="28"/>
        </w:rPr>
        <w:t>2015年度　第</w:t>
      </w:r>
      <w:r w:rsidR="008556A6" w:rsidRPr="008556A6">
        <w:rPr>
          <w:rFonts w:asciiTheme="minorEastAsia" w:hAnsiTheme="minorEastAsia" w:cs="Meiryo UI" w:hint="eastAsia"/>
          <w:b/>
          <w:sz w:val="28"/>
          <w:szCs w:val="28"/>
        </w:rPr>
        <w:t>3</w:t>
      </w:r>
      <w:r w:rsidRPr="008556A6">
        <w:rPr>
          <w:rFonts w:asciiTheme="minorEastAsia" w:hAnsiTheme="minorEastAsia" w:cs="Meiryo UI" w:hint="eastAsia"/>
          <w:b/>
          <w:sz w:val="28"/>
          <w:szCs w:val="28"/>
        </w:rPr>
        <w:t>回2020オープンデータシティ推進委員会</w:t>
      </w:r>
    </w:p>
    <w:p w:rsidR="00A048EC" w:rsidRPr="008556A6" w:rsidRDefault="00A048EC" w:rsidP="008556A6">
      <w:pPr>
        <w:tabs>
          <w:tab w:val="left" w:pos="3402"/>
        </w:tabs>
        <w:jc w:val="center"/>
        <w:rPr>
          <w:b/>
          <w:sz w:val="28"/>
          <w:szCs w:val="28"/>
        </w:rPr>
      </w:pPr>
      <w:r w:rsidRPr="008556A6">
        <w:rPr>
          <w:rFonts w:hint="eastAsia"/>
          <w:b/>
          <w:sz w:val="28"/>
          <w:szCs w:val="28"/>
        </w:rPr>
        <w:t>ご出席者</w:t>
      </w:r>
    </w:p>
    <w:p w:rsidR="007637D2" w:rsidRPr="008556A6" w:rsidRDefault="00A048EC" w:rsidP="00DC38B1">
      <w:pPr>
        <w:jc w:val="right"/>
        <w:rPr>
          <w:sz w:val="24"/>
          <w:szCs w:val="24"/>
        </w:rPr>
      </w:pPr>
      <w:r w:rsidRPr="008556A6">
        <w:rPr>
          <w:rFonts w:hint="eastAsia"/>
          <w:sz w:val="24"/>
          <w:szCs w:val="24"/>
        </w:rPr>
        <w:t>（敬称略）</w:t>
      </w:r>
    </w:p>
    <w:p w:rsidR="00DC38B1" w:rsidRPr="008556A6" w:rsidRDefault="00DC38B1" w:rsidP="007637D2">
      <w:pPr>
        <w:ind w:leftChars="205" w:left="430"/>
        <w:rPr>
          <w:sz w:val="24"/>
          <w:szCs w:val="24"/>
        </w:rPr>
      </w:pPr>
      <w:r w:rsidRPr="008556A6">
        <w:rPr>
          <w:rFonts w:hint="eastAsia"/>
          <w:sz w:val="24"/>
          <w:szCs w:val="24"/>
        </w:rPr>
        <w:t>【委員】</w:t>
      </w:r>
    </w:p>
    <w:p w:rsidR="006E70F2" w:rsidRPr="008556A6" w:rsidRDefault="00DC38B1" w:rsidP="008556A6">
      <w:pPr>
        <w:tabs>
          <w:tab w:val="left" w:pos="851"/>
        </w:tabs>
        <w:rPr>
          <w:rFonts w:asciiTheme="minorEastAsia" w:hAnsiTheme="minorEastAsia"/>
          <w:sz w:val="24"/>
          <w:szCs w:val="24"/>
        </w:rPr>
      </w:pPr>
      <w:r w:rsidRPr="008556A6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6E70F2" w:rsidRPr="008556A6">
        <w:rPr>
          <w:rFonts w:asciiTheme="minorEastAsia" w:hAnsiTheme="minorEastAsia" w:hint="eastAsia"/>
          <w:sz w:val="24"/>
          <w:szCs w:val="24"/>
        </w:rPr>
        <w:t>井上　由里子 （</w:t>
      </w:r>
      <w:r w:rsidR="006E70F2" w:rsidRPr="008556A6">
        <w:rPr>
          <w:rFonts w:asciiTheme="minorEastAsia" w:hAnsiTheme="minorEastAsia" w:cs="Meiryo UI" w:hint="eastAsia"/>
          <w:sz w:val="24"/>
          <w:szCs w:val="24"/>
        </w:rPr>
        <w:t>一橋大学大学院　国際企業戦略研究科 教授</w:t>
      </w:r>
      <w:r w:rsidR="006E70F2" w:rsidRPr="008556A6">
        <w:rPr>
          <w:rFonts w:asciiTheme="minorEastAsia" w:hAnsiTheme="minorEastAsia" w:hint="eastAsia"/>
          <w:sz w:val="24"/>
          <w:szCs w:val="24"/>
        </w:rPr>
        <w:t>）</w:t>
      </w:r>
    </w:p>
    <w:p w:rsidR="00DC38B1" w:rsidRPr="008556A6" w:rsidRDefault="00DC38B1" w:rsidP="008556A6">
      <w:pPr>
        <w:tabs>
          <w:tab w:val="left" w:pos="993"/>
        </w:tabs>
        <w:ind w:firstLineChars="400" w:firstLine="960"/>
        <w:rPr>
          <w:rFonts w:asciiTheme="minorEastAsia" w:hAnsiTheme="minorEastAsia"/>
          <w:sz w:val="24"/>
          <w:szCs w:val="24"/>
        </w:rPr>
      </w:pPr>
      <w:r w:rsidRPr="008556A6">
        <w:rPr>
          <w:rFonts w:asciiTheme="minorEastAsia" w:hAnsiTheme="minorEastAsia" w:hint="eastAsia"/>
          <w:sz w:val="24"/>
          <w:szCs w:val="24"/>
        </w:rPr>
        <w:t>越塚　登　　　(</w:t>
      </w:r>
      <w:r w:rsidR="006E70F2" w:rsidRPr="008556A6">
        <w:rPr>
          <w:rFonts w:asciiTheme="minorEastAsia" w:hAnsiTheme="minorEastAsia" w:cs="Meiryo UI" w:hint="eastAsia"/>
          <w:sz w:val="24"/>
          <w:szCs w:val="24"/>
        </w:rPr>
        <w:t>東京大学大学院　情報学環 教授</w:t>
      </w:r>
      <w:r w:rsidRPr="008556A6">
        <w:rPr>
          <w:rFonts w:asciiTheme="minorEastAsia" w:hAnsiTheme="minorEastAsia" w:hint="eastAsia"/>
          <w:sz w:val="24"/>
          <w:szCs w:val="24"/>
        </w:rPr>
        <w:t>)</w:t>
      </w:r>
    </w:p>
    <w:p w:rsidR="008556A6" w:rsidRPr="008556A6" w:rsidRDefault="008556A6" w:rsidP="008556A6">
      <w:pPr>
        <w:tabs>
          <w:tab w:val="left" w:pos="993"/>
        </w:tabs>
        <w:ind w:firstLineChars="400" w:firstLine="96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8556A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中村 伊知哉　（慶應義塾大学大学院　メディアデザイン研究科 教授）</w:t>
      </w:r>
    </w:p>
    <w:p w:rsidR="006E70F2" w:rsidRDefault="006E70F2" w:rsidP="008556A6">
      <w:pPr>
        <w:tabs>
          <w:tab w:val="left" w:pos="851"/>
        </w:tabs>
        <w:ind w:leftChars="405" w:left="850" w:firstLineChars="50" w:firstLine="120"/>
        <w:rPr>
          <w:rFonts w:asciiTheme="minorEastAsia" w:hAnsiTheme="minorEastAsia"/>
          <w:sz w:val="24"/>
          <w:szCs w:val="24"/>
        </w:rPr>
      </w:pPr>
      <w:r w:rsidRPr="008556A6">
        <w:rPr>
          <w:rFonts w:asciiTheme="minorEastAsia" w:hAnsiTheme="minorEastAsia" w:hint="eastAsia"/>
          <w:sz w:val="24"/>
          <w:szCs w:val="24"/>
        </w:rPr>
        <w:t>仲伏　達也　 （</w:t>
      </w:r>
      <w:r w:rsidRPr="008556A6">
        <w:rPr>
          <w:rFonts w:asciiTheme="minorEastAsia" w:hAnsiTheme="minorEastAsia" w:cs="Meiryo UI" w:hint="eastAsia"/>
          <w:sz w:val="24"/>
          <w:szCs w:val="24"/>
        </w:rPr>
        <w:t>株式会社三菱総合研究所 “ビジョン2020”推進センター長</w:t>
      </w:r>
      <w:r w:rsidRPr="008556A6">
        <w:rPr>
          <w:rFonts w:asciiTheme="minorEastAsia" w:hAnsiTheme="minorEastAsia" w:hint="eastAsia"/>
          <w:sz w:val="24"/>
          <w:szCs w:val="24"/>
        </w:rPr>
        <w:t>）</w:t>
      </w:r>
    </w:p>
    <w:p w:rsidR="008556A6" w:rsidRPr="008556A6" w:rsidRDefault="008556A6" w:rsidP="008556A6">
      <w:pPr>
        <w:tabs>
          <w:tab w:val="left" w:pos="851"/>
        </w:tabs>
        <w:ind w:leftChars="405" w:left="850" w:firstLineChars="50" w:firstLine="120"/>
        <w:rPr>
          <w:rFonts w:asciiTheme="minorEastAsia" w:hAnsiTheme="minorEastAsia"/>
          <w:sz w:val="24"/>
          <w:szCs w:val="24"/>
        </w:rPr>
      </w:pPr>
      <w:r w:rsidRPr="008556A6">
        <w:rPr>
          <w:rFonts w:asciiTheme="minorEastAsia" w:hAnsiTheme="minorEastAsia" w:hint="eastAsia"/>
          <w:sz w:val="24"/>
          <w:szCs w:val="24"/>
        </w:rPr>
        <w:t>福野 泰介　 （株式会社jig.jp 代表取締役社長）</w:t>
      </w:r>
    </w:p>
    <w:p w:rsidR="008556A6" w:rsidRPr="008556A6" w:rsidRDefault="008556A6" w:rsidP="008556A6">
      <w:pPr>
        <w:tabs>
          <w:tab w:val="left" w:pos="851"/>
        </w:tabs>
        <w:ind w:leftChars="405" w:left="850" w:firstLineChars="50" w:firstLine="120"/>
        <w:rPr>
          <w:rFonts w:asciiTheme="minorEastAsia" w:hAnsiTheme="minorEastAsia"/>
          <w:sz w:val="24"/>
          <w:szCs w:val="24"/>
        </w:rPr>
      </w:pPr>
      <w:r w:rsidRPr="008556A6">
        <w:rPr>
          <w:rFonts w:asciiTheme="minorEastAsia" w:hAnsiTheme="minorEastAsia" w:hint="eastAsia"/>
          <w:sz w:val="24"/>
          <w:szCs w:val="24"/>
        </w:rPr>
        <w:t>不破　泰　  　(信州大学　総合情報センター長 教授)</w:t>
      </w:r>
    </w:p>
    <w:p w:rsidR="008556A6" w:rsidRPr="008556A6" w:rsidRDefault="008556A6" w:rsidP="008556A6">
      <w:pPr>
        <w:tabs>
          <w:tab w:val="left" w:pos="851"/>
        </w:tabs>
        <w:ind w:leftChars="405" w:left="850" w:firstLineChars="50" w:firstLine="120"/>
        <w:rPr>
          <w:rFonts w:asciiTheme="minorEastAsia" w:hAnsiTheme="minorEastAsia"/>
          <w:sz w:val="24"/>
          <w:szCs w:val="24"/>
        </w:rPr>
      </w:pPr>
      <w:r w:rsidRPr="008556A6">
        <w:rPr>
          <w:rFonts w:asciiTheme="minorEastAsia" w:hAnsiTheme="minorEastAsia" w:hint="eastAsia"/>
          <w:sz w:val="24"/>
          <w:szCs w:val="24"/>
        </w:rPr>
        <w:t>森本　登志男 （佐賀県 最高情報統括監 (CIO)）</w:t>
      </w:r>
    </w:p>
    <w:p w:rsidR="00DC38B1" w:rsidRPr="008556A6" w:rsidRDefault="00DC38B1" w:rsidP="007637D2">
      <w:pPr>
        <w:ind w:leftChars="205" w:left="430"/>
        <w:rPr>
          <w:rFonts w:asciiTheme="minorEastAsia" w:hAnsiTheme="minorEastAsia"/>
          <w:sz w:val="24"/>
          <w:szCs w:val="24"/>
        </w:rPr>
      </w:pPr>
    </w:p>
    <w:p w:rsidR="007637D2" w:rsidRPr="008556A6" w:rsidRDefault="007637D2" w:rsidP="007637D2">
      <w:pPr>
        <w:ind w:leftChars="205" w:left="430"/>
        <w:rPr>
          <w:sz w:val="24"/>
          <w:szCs w:val="24"/>
        </w:rPr>
      </w:pPr>
      <w:r w:rsidRPr="008556A6">
        <w:rPr>
          <w:rFonts w:hint="eastAsia"/>
          <w:sz w:val="24"/>
          <w:szCs w:val="24"/>
        </w:rPr>
        <w:t>【</w:t>
      </w:r>
      <w:r w:rsidR="00DC38B1" w:rsidRPr="008556A6">
        <w:rPr>
          <w:rFonts w:hint="eastAsia"/>
          <w:sz w:val="24"/>
          <w:szCs w:val="24"/>
        </w:rPr>
        <w:t>社員</w:t>
      </w:r>
      <w:r w:rsidRPr="008556A6">
        <w:rPr>
          <w:rFonts w:hint="eastAsia"/>
          <w:sz w:val="24"/>
          <w:szCs w:val="24"/>
        </w:rPr>
        <w:t>】</w:t>
      </w:r>
    </w:p>
    <w:p w:rsidR="00DC38B1" w:rsidRPr="008556A6" w:rsidRDefault="00DC38B1" w:rsidP="00DC38B1">
      <w:pPr>
        <w:ind w:leftChars="405" w:left="850"/>
        <w:rPr>
          <w:sz w:val="24"/>
          <w:szCs w:val="24"/>
        </w:rPr>
      </w:pPr>
      <w:r w:rsidRPr="008556A6">
        <w:rPr>
          <w:rFonts w:hint="eastAsia"/>
          <w:sz w:val="24"/>
          <w:szCs w:val="24"/>
        </w:rPr>
        <w:t>株式会社電通</w:t>
      </w:r>
    </w:p>
    <w:p w:rsidR="00DC38B1" w:rsidRPr="008556A6" w:rsidRDefault="00DC38B1" w:rsidP="00DC38B1">
      <w:pPr>
        <w:ind w:leftChars="405" w:left="850"/>
        <w:rPr>
          <w:sz w:val="24"/>
          <w:szCs w:val="24"/>
        </w:rPr>
      </w:pPr>
      <w:r w:rsidRPr="008556A6">
        <w:rPr>
          <w:rFonts w:hint="eastAsia"/>
          <w:sz w:val="24"/>
          <w:szCs w:val="24"/>
        </w:rPr>
        <w:t>日本アイ・ビー・エム株式会社</w:t>
      </w:r>
    </w:p>
    <w:p w:rsidR="00BA6FD0" w:rsidRPr="008556A6" w:rsidRDefault="00BA6FD0" w:rsidP="00BA6FD0">
      <w:pPr>
        <w:ind w:leftChars="405" w:left="850"/>
        <w:rPr>
          <w:sz w:val="24"/>
          <w:szCs w:val="24"/>
        </w:rPr>
      </w:pPr>
      <w:r w:rsidRPr="008556A6">
        <w:rPr>
          <w:rFonts w:hint="eastAsia"/>
          <w:sz w:val="24"/>
          <w:szCs w:val="24"/>
        </w:rPr>
        <w:t>日本電気株式会社</w:t>
      </w:r>
    </w:p>
    <w:p w:rsidR="00DC38B1" w:rsidRPr="008556A6" w:rsidRDefault="00DC38B1" w:rsidP="00DC38B1">
      <w:pPr>
        <w:ind w:leftChars="405" w:left="850"/>
        <w:rPr>
          <w:sz w:val="24"/>
          <w:szCs w:val="24"/>
        </w:rPr>
      </w:pPr>
      <w:r w:rsidRPr="008556A6">
        <w:rPr>
          <w:rFonts w:hint="eastAsia"/>
          <w:sz w:val="24"/>
          <w:szCs w:val="24"/>
        </w:rPr>
        <w:t>日本電信電話株式会社</w:t>
      </w:r>
    </w:p>
    <w:p w:rsidR="00066EB8" w:rsidRPr="008556A6" w:rsidRDefault="00066EB8" w:rsidP="00066EB8">
      <w:pPr>
        <w:ind w:leftChars="405" w:left="850"/>
        <w:rPr>
          <w:sz w:val="24"/>
          <w:szCs w:val="24"/>
        </w:rPr>
      </w:pPr>
      <w:r w:rsidRPr="008556A6">
        <w:rPr>
          <w:rFonts w:hint="eastAsia"/>
          <w:sz w:val="24"/>
          <w:szCs w:val="24"/>
        </w:rPr>
        <w:t>日本マイクロソフト株式会社</w:t>
      </w:r>
    </w:p>
    <w:p w:rsidR="00DC38B1" w:rsidRPr="008556A6" w:rsidRDefault="00DC38B1" w:rsidP="00DC38B1">
      <w:pPr>
        <w:ind w:leftChars="405" w:left="850"/>
        <w:rPr>
          <w:sz w:val="24"/>
          <w:szCs w:val="24"/>
        </w:rPr>
      </w:pPr>
      <w:r w:rsidRPr="008556A6">
        <w:rPr>
          <w:rFonts w:hint="eastAsia"/>
          <w:sz w:val="24"/>
          <w:szCs w:val="24"/>
        </w:rPr>
        <w:t>株式会社日立製作所</w:t>
      </w:r>
    </w:p>
    <w:p w:rsidR="00DC38B1" w:rsidRPr="008556A6" w:rsidRDefault="00DC38B1" w:rsidP="00DC38B1">
      <w:pPr>
        <w:ind w:leftChars="405" w:left="850"/>
        <w:rPr>
          <w:sz w:val="24"/>
          <w:szCs w:val="24"/>
        </w:rPr>
      </w:pPr>
      <w:r w:rsidRPr="008556A6">
        <w:rPr>
          <w:rFonts w:hint="eastAsia"/>
          <w:sz w:val="24"/>
          <w:szCs w:val="24"/>
        </w:rPr>
        <w:t>富士通株式会社</w:t>
      </w:r>
    </w:p>
    <w:p w:rsidR="00DC38B1" w:rsidRPr="008556A6" w:rsidRDefault="00DC38B1" w:rsidP="00DC38B1">
      <w:pPr>
        <w:ind w:leftChars="405" w:left="850"/>
        <w:rPr>
          <w:sz w:val="24"/>
          <w:szCs w:val="24"/>
        </w:rPr>
      </w:pPr>
      <w:r w:rsidRPr="008556A6">
        <w:rPr>
          <w:rFonts w:hint="eastAsia"/>
          <w:sz w:val="24"/>
          <w:szCs w:val="24"/>
        </w:rPr>
        <w:t>株式会社三菱総合研究所</w:t>
      </w:r>
    </w:p>
    <w:p w:rsidR="006E70F2" w:rsidRPr="008556A6" w:rsidRDefault="006E70F2" w:rsidP="00DC38B1">
      <w:pPr>
        <w:ind w:leftChars="405" w:left="850"/>
        <w:rPr>
          <w:sz w:val="24"/>
          <w:szCs w:val="24"/>
        </w:rPr>
      </w:pPr>
    </w:p>
    <w:p w:rsidR="00DC38B1" w:rsidRPr="008556A6" w:rsidRDefault="00DC38B1" w:rsidP="008556A6">
      <w:pPr>
        <w:ind w:firstLineChars="200" w:firstLine="480"/>
        <w:rPr>
          <w:sz w:val="24"/>
          <w:szCs w:val="24"/>
        </w:rPr>
      </w:pPr>
      <w:r w:rsidRPr="008556A6">
        <w:rPr>
          <w:rFonts w:hint="eastAsia"/>
          <w:sz w:val="24"/>
          <w:szCs w:val="24"/>
        </w:rPr>
        <w:t>【オブザーバー】</w:t>
      </w:r>
    </w:p>
    <w:p w:rsidR="00DC38B1" w:rsidRPr="008556A6" w:rsidRDefault="00DC38B1" w:rsidP="00DC38B1">
      <w:pPr>
        <w:rPr>
          <w:sz w:val="24"/>
          <w:szCs w:val="24"/>
        </w:rPr>
      </w:pPr>
      <w:r w:rsidRPr="008556A6">
        <w:rPr>
          <w:rFonts w:hint="eastAsia"/>
          <w:sz w:val="24"/>
          <w:szCs w:val="24"/>
        </w:rPr>
        <w:tab/>
      </w:r>
      <w:r w:rsidRPr="008556A6">
        <w:rPr>
          <w:rFonts w:hint="eastAsia"/>
          <w:sz w:val="24"/>
          <w:szCs w:val="24"/>
        </w:rPr>
        <w:t>総務省</w:t>
      </w:r>
    </w:p>
    <w:p w:rsidR="00DC38B1" w:rsidRPr="008556A6" w:rsidRDefault="00DC38B1" w:rsidP="00DC38B1">
      <w:pPr>
        <w:rPr>
          <w:sz w:val="24"/>
          <w:szCs w:val="24"/>
        </w:rPr>
      </w:pPr>
      <w:r w:rsidRPr="008556A6">
        <w:rPr>
          <w:rFonts w:hint="eastAsia"/>
          <w:sz w:val="24"/>
          <w:szCs w:val="24"/>
        </w:rPr>
        <w:tab/>
      </w:r>
      <w:r w:rsidRPr="008556A6">
        <w:rPr>
          <w:rFonts w:hint="eastAsia"/>
          <w:sz w:val="24"/>
          <w:szCs w:val="24"/>
        </w:rPr>
        <w:t>内閣官房</w:t>
      </w:r>
      <w:r w:rsidRPr="008556A6">
        <w:rPr>
          <w:rFonts w:hint="eastAsia"/>
          <w:sz w:val="24"/>
          <w:szCs w:val="24"/>
        </w:rPr>
        <w:t>IT</w:t>
      </w:r>
      <w:r w:rsidRPr="008556A6">
        <w:rPr>
          <w:rFonts w:hint="eastAsia"/>
          <w:sz w:val="24"/>
          <w:szCs w:val="24"/>
        </w:rPr>
        <w:t>総合戦略室</w:t>
      </w:r>
    </w:p>
    <w:p w:rsidR="00D60FC1" w:rsidRPr="008556A6" w:rsidRDefault="00DC38B1" w:rsidP="008556A6">
      <w:pPr>
        <w:rPr>
          <w:sz w:val="24"/>
          <w:szCs w:val="24"/>
        </w:rPr>
      </w:pPr>
      <w:r w:rsidRPr="008556A6">
        <w:rPr>
          <w:rFonts w:hint="eastAsia"/>
          <w:sz w:val="24"/>
          <w:szCs w:val="24"/>
        </w:rPr>
        <w:tab/>
      </w:r>
      <w:r w:rsidR="00D60FC1" w:rsidRPr="008556A6">
        <w:rPr>
          <w:rFonts w:hint="eastAsia"/>
          <w:sz w:val="24"/>
          <w:szCs w:val="24"/>
        </w:rPr>
        <w:t>経済産業省</w:t>
      </w:r>
    </w:p>
    <w:p w:rsidR="006E70F2" w:rsidRPr="008556A6" w:rsidRDefault="006E70F2" w:rsidP="00DC38B1">
      <w:pPr>
        <w:rPr>
          <w:sz w:val="24"/>
          <w:szCs w:val="24"/>
        </w:rPr>
      </w:pPr>
    </w:p>
    <w:p w:rsidR="006E70F2" w:rsidRPr="008556A6" w:rsidRDefault="00D60FC1" w:rsidP="008556A6">
      <w:pPr>
        <w:ind w:firstLineChars="200" w:firstLine="480"/>
        <w:rPr>
          <w:sz w:val="24"/>
          <w:szCs w:val="24"/>
        </w:rPr>
      </w:pPr>
      <w:r w:rsidRPr="008556A6">
        <w:rPr>
          <w:rFonts w:hint="eastAsia"/>
          <w:sz w:val="24"/>
          <w:szCs w:val="24"/>
        </w:rPr>
        <w:t>【自治体会員】</w:t>
      </w:r>
    </w:p>
    <w:p w:rsidR="00A32EA5" w:rsidRPr="008556A6" w:rsidRDefault="00D60FC1" w:rsidP="008556A6">
      <w:pPr>
        <w:ind w:firstLineChars="200" w:firstLine="480"/>
        <w:rPr>
          <w:sz w:val="24"/>
          <w:szCs w:val="24"/>
        </w:rPr>
      </w:pPr>
      <w:r w:rsidRPr="008556A6">
        <w:rPr>
          <w:rFonts w:hint="eastAsia"/>
          <w:sz w:val="24"/>
          <w:szCs w:val="24"/>
        </w:rPr>
        <w:t xml:space="preserve">　　</w:t>
      </w:r>
      <w:r w:rsidR="008556A6" w:rsidRPr="008556A6">
        <w:rPr>
          <w:rFonts w:hint="eastAsia"/>
          <w:sz w:val="24"/>
          <w:szCs w:val="24"/>
        </w:rPr>
        <w:t>世田谷区</w:t>
      </w:r>
    </w:p>
    <w:sectPr w:rsidR="00A32EA5" w:rsidRPr="008556A6" w:rsidSect="008556A6">
      <w:pgSz w:w="11906" w:h="16838"/>
      <w:pgMar w:top="1620" w:right="991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DCD" w:rsidRDefault="00D73DCD" w:rsidP="003F4626">
      <w:r>
        <w:separator/>
      </w:r>
    </w:p>
  </w:endnote>
  <w:endnote w:type="continuationSeparator" w:id="0">
    <w:p w:rsidR="00D73DCD" w:rsidRDefault="00D73DCD" w:rsidP="003F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DCD" w:rsidRDefault="00D73DCD" w:rsidP="003F4626">
      <w:r>
        <w:separator/>
      </w:r>
    </w:p>
  </w:footnote>
  <w:footnote w:type="continuationSeparator" w:id="0">
    <w:p w:rsidR="00D73DCD" w:rsidRDefault="00D73DCD" w:rsidP="003F4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EC"/>
    <w:rsid w:val="00006900"/>
    <w:rsid w:val="00066EB8"/>
    <w:rsid w:val="000848A2"/>
    <w:rsid w:val="00084EAF"/>
    <w:rsid w:val="000966E9"/>
    <w:rsid w:val="000D6EBF"/>
    <w:rsid w:val="001B41FC"/>
    <w:rsid w:val="002045D5"/>
    <w:rsid w:val="00236A18"/>
    <w:rsid w:val="002465EE"/>
    <w:rsid w:val="00261E3E"/>
    <w:rsid w:val="002B4993"/>
    <w:rsid w:val="003625E4"/>
    <w:rsid w:val="003727D7"/>
    <w:rsid w:val="003860C2"/>
    <w:rsid w:val="003E3DA7"/>
    <w:rsid w:val="003E707A"/>
    <w:rsid w:val="003F326B"/>
    <w:rsid w:val="003F4626"/>
    <w:rsid w:val="004005D3"/>
    <w:rsid w:val="004121E4"/>
    <w:rsid w:val="00491693"/>
    <w:rsid w:val="00500366"/>
    <w:rsid w:val="005B2CC7"/>
    <w:rsid w:val="006609AA"/>
    <w:rsid w:val="006E70F2"/>
    <w:rsid w:val="007036B3"/>
    <w:rsid w:val="00746E6E"/>
    <w:rsid w:val="007637D2"/>
    <w:rsid w:val="00784C4E"/>
    <w:rsid w:val="007906B9"/>
    <w:rsid w:val="007963F2"/>
    <w:rsid w:val="00801020"/>
    <w:rsid w:val="00823C48"/>
    <w:rsid w:val="008340F8"/>
    <w:rsid w:val="008556A6"/>
    <w:rsid w:val="0097333A"/>
    <w:rsid w:val="00A048EC"/>
    <w:rsid w:val="00A32EA5"/>
    <w:rsid w:val="00A75E1E"/>
    <w:rsid w:val="00A862E4"/>
    <w:rsid w:val="00AB247A"/>
    <w:rsid w:val="00AB6633"/>
    <w:rsid w:val="00AE53BF"/>
    <w:rsid w:val="00B93AAB"/>
    <w:rsid w:val="00BA6FD0"/>
    <w:rsid w:val="00C13F04"/>
    <w:rsid w:val="00CC0DB8"/>
    <w:rsid w:val="00D438E4"/>
    <w:rsid w:val="00D56871"/>
    <w:rsid w:val="00D60FC1"/>
    <w:rsid w:val="00D73DCD"/>
    <w:rsid w:val="00D7456D"/>
    <w:rsid w:val="00DA1350"/>
    <w:rsid w:val="00DC1F48"/>
    <w:rsid w:val="00DC38B1"/>
    <w:rsid w:val="00DC7220"/>
    <w:rsid w:val="00E05AD4"/>
    <w:rsid w:val="00E65ABE"/>
    <w:rsid w:val="00F16A95"/>
    <w:rsid w:val="00F234E9"/>
    <w:rsid w:val="00F51B48"/>
    <w:rsid w:val="00F90064"/>
    <w:rsid w:val="00FA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626"/>
  </w:style>
  <w:style w:type="paragraph" w:styleId="a5">
    <w:name w:val="footer"/>
    <w:basedOn w:val="a"/>
    <w:link w:val="a6"/>
    <w:uiPriority w:val="99"/>
    <w:unhideWhenUsed/>
    <w:rsid w:val="003F4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626"/>
  </w:style>
  <w:style w:type="paragraph" w:styleId="a5">
    <w:name w:val="footer"/>
    <w:basedOn w:val="a"/>
    <w:link w:val="a6"/>
    <w:uiPriority w:val="99"/>
    <w:unhideWhenUsed/>
    <w:rsid w:val="003F4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4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薫</dc:creator>
  <cp:lastModifiedBy>helpuser</cp:lastModifiedBy>
  <cp:revision>3</cp:revision>
  <cp:lastPrinted>2016-02-04T02:02:00Z</cp:lastPrinted>
  <dcterms:created xsi:type="dcterms:W3CDTF">2016-01-19T10:09:00Z</dcterms:created>
  <dcterms:modified xsi:type="dcterms:W3CDTF">2016-02-04T02:03:00Z</dcterms:modified>
</cp:coreProperties>
</file>