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Ind w:w="7054" w:type="dxa"/>
        <w:tblLook w:val="04A0" w:firstRow="1" w:lastRow="0" w:firstColumn="1" w:lastColumn="0" w:noHBand="0" w:noVBand="1"/>
      </w:tblPr>
      <w:tblGrid>
        <w:gridCol w:w="1666"/>
      </w:tblGrid>
      <w:tr w:rsidR="00A36AF3" w:rsidTr="00A36AF3">
        <w:trPr>
          <w:trHeight w:val="274"/>
        </w:trPr>
        <w:tc>
          <w:tcPr>
            <w:tcW w:w="1666" w:type="dxa"/>
          </w:tcPr>
          <w:p w:rsidR="00A36AF3" w:rsidRPr="00A36AF3" w:rsidRDefault="00830110" w:rsidP="00A36AF3">
            <w:pPr>
              <w:pStyle w:val="a3"/>
              <w:spacing w:line="0" w:lineRule="atLeast"/>
              <w:ind w:firstLineChars="0" w:firstLine="0"/>
              <w:jc w:val="center"/>
              <w:rPr>
                <w:rFonts w:ascii="Meiryo UI" w:eastAsia="Meiryo UI" w:hAnsi="Meiryo UI" w:cs="Meiryo UI"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資料</w:t>
            </w:r>
            <w:r w:rsidR="006767E3">
              <w:rPr>
                <w:rFonts w:ascii="Meiryo UI" w:eastAsia="Meiryo UI" w:hAnsi="Meiryo UI" w:cs="Meiryo UI" w:hint="eastAsia"/>
                <w:color w:val="000000" w:themeColor="text1"/>
                <w:sz w:val="28"/>
                <w:szCs w:val="28"/>
              </w:rPr>
              <w:t>３</w:t>
            </w:r>
            <w:bookmarkStart w:id="0" w:name="_GoBack"/>
            <w:bookmarkEnd w:id="0"/>
          </w:p>
        </w:tc>
      </w:tr>
    </w:tbl>
    <w:p w:rsidR="00A36AF3" w:rsidRPr="00A36AF3" w:rsidRDefault="00830110" w:rsidP="00A36AF3">
      <w:pPr>
        <w:pStyle w:val="a3"/>
        <w:ind w:leftChars="202" w:left="424" w:firstLineChars="67" w:firstLine="188"/>
        <w:jc w:val="center"/>
        <w:rPr>
          <w:rFonts w:ascii="Meiryo UI" w:eastAsia="Meiryo UI" w:hAnsi="Meiryo UI" w:cs="Meiryo UI"/>
          <w:color w:val="000000" w:themeColor="text1"/>
          <w:sz w:val="28"/>
          <w:szCs w:val="28"/>
        </w:rPr>
      </w:pPr>
      <w:r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地盤情報の公開</w:t>
      </w:r>
      <w:r w:rsidRPr="00830110">
        <w:rPr>
          <w:rFonts w:ascii="Meiryo UI" w:eastAsia="Meiryo UI" w:hAnsi="Meiryo UI" w:cs="Meiryo UI" w:hint="eastAsia"/>
          <w:color w:val="000000" w:themeColor="text1"/>
          <w:sz w:val="28"/>
          <w:szCs w:val="28"/>
        </w:rPr>
        <w:t>状況及び活用の方向性について</w:t>
      </w:r>
    </w:p>
    <w:p w:rsidR="00A36AF3" w:rsidRDefault="00A36AF3" w:rsidP="00D13E49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</w:p>
    <w:p w:rsidR="00507FA4" w:rsidRPr="00966928" w:rsidRDefault="00966928" w:rsidP="00D13E49">
      <w:pPr>
        <w:spacing w:line="0" w:lineRule="atLeast"/>
        <w:rPr>
          <w:rFonts w:ascii="Meiryo UI" w:eastAsia="Meiryo UI" w:hAnsi="Meiryo UI" w:cs="Meiryo UI"/>
          <w:b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4"/>
        </w:rPr>
        <w:t>１．</w:t>
      </w:r>
      <w:r w:rsidR="00421129" w:rsidRPr="00966928">
        <w:rPr>
          <w:rFonts w:ascii="Meiryo UI" w:eastAsia="Meiryo UI" w:hAnsi="Meiryo UI" w:cs="Meiryo UI" w:hint="eastAsia"/>
          <w:b/>
          <w:color w:val="000000" w:themeColor="text1"/>
          <w:sz w:val="24"/>
        </w:rPr>
        <w:t>フォーマット共通化</w:t>
      </w:r>
      <w:r w:rsidR="00507FA4" w:rsidRPr="00966928">
        <w:rPr>
          <w:rFonts w:ascii="Meiryo UI" w:eastAsia="Meiryo UI" w:hAnsi="Meiryo UI" w:cs="Meiryo UI" w:hint="eastAsia"/>
          <w:b/>
          <w:color w:val="000000" w:themeColor="text1"/>
          <w:sz w:val="24"/>
        </w:rPr>
        <w:t>検討方針</w:t>
      </w:r>
      <w:r w:rsidRPr="00966928">
        <w:rPr>
          <w:rFonts w:ascii="Meiryo UI" w:eastAsia="Meiryo UI" w:hAnsi="Meiryo UI" w:cs="Meiryo UI" w:hint="eastAsia"/>
          <w:b/>
          <w:color w:val="000000" w:themeColor="text1"/>
          <w:sz w:val="24"/>
        </w:rPr>
        <w:t>（</w:t>
      </w:r>
      <w:r w:rsidR="00507FA4" w:rsidRPr="00966928">
        <w:rPr>
          <w:rFonts w:ascii="Meiryo UI" w:eastAsia="Meiryo UI" w:hAnsi="Meiryo UI" w:cs="Meiryo UI" w:hint="eastAsia"/>
          <w:b/>
          <w:color w:val="000000" w:themeColor="text1"/>
          <w:sz w:val="24"/>
        </w:rPr>
        <w:t>案</w:t>
      </w:r>
      <w:r w:rsidRPr="00966928">
        <w:rPr>
          <w:rFonts w:ascii="Meiryo UI" w:eastAsia="Meiryo UI" w:hAnsi="Meiryo UI" w:cs="Meiryo UI" w:hint="eastAsia"/>
          <w:b/>
          <w:color w:val="000000" w:themeColor="text1"/>
          <w:sz w:val="24"/>
        </w:rPr>
        <w:t>）</w:t>
      </w:r>
    </w:p>
    <w:p w:rsidR="006D6F8F" w:rsidRDefault="00421129" w:rsidP="00421129">
      <w:pPr>
        <w:spacing w:line="0" w:lineRule="atLeast"/>
        <w:ind w:left="141" w:hangingChars="67" w:hanging="141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</w:t>
      </w:r>
      <w:r w:rsidR="006D6F8F">
        <w:rPr>
          <w:rFonts w:ascii="Meiryo UI" w:eastAsia="Meiryo UI" w:hAnsi="Meiryo UI" w:cs="Meiryo UI" w:hint="eastAsia"/>
          <w:color w:val="000000" w:themeColor="text1"/>
          <w:szCs w:val="21"/>
        </w:rPr>
        <w:t>現在、地方公共団体が主に公開している「ボーリング</w:t>
      </w:r>
      <w:r w:rsidR="00966928">
        <w:rPr>
          <w:rFonts w:ascii="Meiryo UI" w:eastAsia="Meiryo UI" w:hAnsi="Meiryo UI" w:cs="Meiryo UI" w:hint="eastAsia"/>
          <w:color w:val="000000" w:themeColor="text1"/>
          <w:szCs w:val="21"/>
        </w:rPr>
        <w:t>柱状図」と「土質試験結果一覧表」を主な検討対象とする</w:t>
      </w:r>
      <w:r w:rsidR="006D6F8F">
        <w:rPr>
          <w:rFonts w:ascii="Meiryo UI" w:eastAsia="Meiryo UI" w:hAnsi="Meiryo UI" w:cs="Meiryo UI" w:hint="eastAsia"/>
          <w:color w:val="000000" w:themeColor="text1"/>
          <w:szCs w:val="21"/>
        </w:rPr>
        <w:t>。</w:t>
      </w:r>
    </w:p>
    <w:p w:rsidR="006D6F8F" w:rsidRDefault="006D6F8F" w:rsidP="00421129">
      <w:pPr>
        <w:spacing w:line="0" w:lineRule="atLeast"/>
        <w:ind w:left="141" w:hangingChars="67" w:hanging="141"/>
        <w:rPr>
          <w:rFonts w:ascii="Meiryo UI" w:eastAsia="Meiryo UI" w:hAnsi="Meiryo UI" w:cs="Meiryo UI"/>
          <w:color w:val="000000" w:themeColor="text1"/>
          <w:szCs w:val="21"/>
        </w:rPr>
      </w:pPr>
    </w:p>
    <w:p w:rsidR="006D6F8F" w:rsidRPr="002A4F50" w:rsidRDefault="006D6F8F" w:rsidP="006D6F8F">
      <w:pPr>
        <w:pStyle w:val="a3"/>
        <w:ind w:leftChars="136" w:left="425" w:hangingChars="66" w:hanging="139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2A4F50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表　</w:t>
      </w:r>
      <w:r w:rsidR="00966928">
        <w:rPr>
          <w:rFonts w:ascii="Meiryo UI" w:eastAsia="Meiryo UI" w:hAnsi="Meiryo UI" w:cs="Meiryo UI" w:hint="eastAsia"/>
          <w:b/>
          <w:color w:val="000000" w:themeColor="text1"/>
          <w:szCs w:val="21"/>
        </w:rPr>
        <w:t>主な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検討対象データ</w:t>
      </w:r>
      <w:r w:rsidR="00966928">
        <w:rPr>
          <w:rFonts w:ascii="Meiryo UI" w:eastAsia="Meiryo UI" w:hAnsi="Meiryo UI" w:cs="Meiryo UI" w:hint="eastAsia"/>
          <w:b/>
          <w:color w:val="000000" w:themeColor="text1"/>
          <w:szCs w:val="21"/>
        </w:rPr>
        <w:t>（</w:t>
      </w:r>
      <w:r>
        <w:rPr>
          <w:rFonts w:ascii="Meiryo UI" w:eastAsia="Meiryo UI" w:hAnsi="Meiryo UI" w:cs="Meiryo UI" w:hint="eastAsia"/>
          <w:b/>
          <w:color w:val="000000" w:themeColor="text1"/>
          <w:szCs w:val="21"/>
        </w:rPr>
        <w:t>案</w:t>
      </w:r>
      <w:r w:rsidR="00966928">
        <w:rPr>
          <w:rFonts w:ascii="Meiryo UI" w:eastAsia="Meiryo UI" w:hAnsi="Meiryo UI" w:cs="Meiryo UI" w:hint="eastAsia"/>
          <w:b/>
          <w:color w:val="000000" w:themeColor="text1"/>
          <w:szCs w:val="21"/>
        </w:rPr>
        <w:t>）</w:t>
      </w:r>
    </w:p>
    <w:tbl>
      <w:tblPr>
        <w:tblStyle w:val="af6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01"/>
        <w:gridCol w:w="6911"/>
      </w:tblGrid>
      <w:tr w:rsidR="006D6F8F" w:rsidTr="009B14CB">
        <w:tc>
          <w:tcPr>
            <w:tcW w:w="1701" w:type="dxa"/>
            <w:shd w:val="clear" w:color="auto" w:fill="CCFFCC"/>
          </w:tcPr>
          <w:p w:rsidR="006D6F8F" w:rsidRPr="00E21AF2" w:rsidRDefault="006D6F8F" w:rsidP="009B14CB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データ項目</w:t>
            </w:r>
          </w:p>
        </w:tc>
        <w:tc>
          <w:tcPr>
            <w:tcW w:w="6911" w:type="dxa"/>
            <w:shd w:val="clear" w:color="auto" w:fill="CCFFCC"/>
          </w:tcPr>
          <w:p w:rsidR="006D6F8F" w:rsidRPr="00E21AF2" w:rsidRDefault="006D6F8F" w:rsidP="009B14CB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説明</w:t>
            </w:r>
          </w:p>
        </w:tc>
      </w:tr>
      <w:tr w:rsidR="006D6F8F" w:rsidTr="009B14CB">
        <w:tc>
          <w:tcPr>
            <w:tcW w:w="1701" w:type="dxa"/>
            <w:shd w:val="clear" w:color="auto" w:fill="CCFFFF"/>
            <w:vAlign w:val="center"/>
          </w:tcPr>
          <w:p w:rsidR="006D6F8F" w:rsidRPr="002A4F50" w:rsidRDefault="006D6F8F" w:rsidP="009B14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463BA4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ボーリング柱状図</w:t>
            </w:r>
          </w:p>
        </w:tc>
        <w:tc>
          <w:tcPr>
            <w:tcW w:w="6911" w:type="dxa"/>
            <w:vAlign w:val="center"/>
          </w:tcPr>
          <w:p w:rsidR="006D6F8F" w:rsidRDefault="006D6F8F" w:rsidP="009B14CB">
            <w:pPr>
              <w:spacing w:line="0" w:lineRule="atLeast"/>
              <w:ind w:left="141" w:hangingChars="67" w:hanging="141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・地盤の深い個所の状態（土の硬さ、締まり具合など）を調べる標準貫入試験の結果を示すデータ。</w:t>
            </w:r>
          </w:p>
          <w:p w:rsidR="006D6F8F" w:rsidRDefault="006D6F8F" w:rsidP="009B14CB">
            <w:pPr>
              <w:spacing w:line="0" w:lineRule="atLeast"/>
              <w:ind w:left="141" w:hangingChars="67" w:hanging="141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463BA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「ボーリング柱状図」に関する電子納品対象データとしては、「ボーリング交換用データ」（XML）、「柱状図」（PDF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）などが挙げられる</w:t>
            </w:r>
            <w:r w:rsidRPr="00463BA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。このうち二次利用で重要となるのは、ボーリング交換用データで、XML形式は業界標準として多くの地方公共団体で採用されてい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る</w:t>
            </w:r>
            <w:r w:rsidRPr="00463BA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。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</w:t>
            </w:r>
            <w:r w:rsidRPr="00463BA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国土交通省の「地質ガイドライン　電子納品運用ガイドライン（案)　【地質・土質調査編】」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より）</w:t>
            </w:r>
          </w:p>
        </w:tc>
      </w:tr>
      <w:tr w:rsidR="006D6F8F" w:rsidTr="009B14CB">
        <w:tc>
          <w:tcPr>
            <w:tcW w:w="1701" w:type="dxa"/>
            <w:shd w:val="clear" w:color="auto" w:fill="CCFFFF"/>
            <w:vAlign w:val="center"/>
          </w:tcPr>
          <w:p w:rsidR="006D6F8F" w:rsidRPr="002A4F50" w:rsidRDefault="006D6F8F" w:rsidP="009B14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463BA4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土質試験結果一覧表</w:t>
            </w:r>
          </w:p>
        </w:tc>
        <w:tc>
          <w:tcPr>
            <w:tcW w:w="6911" w:type="dxa"/>
            <w:vAlign w:val="center"/>
          </w:tcPr>
          <w:p w:rsidR="006D6F8F" w:rsidRPr="001D64B8" w:rsidRDefault="006D6F8F" w:rsidP="009B14CB">
            <w:pPr>
              <w:spacing w:line="0" w:lineRule="atLeast"/>
              <w:ind w:left="141" w:hangingChars="67" w:hanging="141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1D64B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・土の含水比試験、土粒子の密度試験などの土質試験の結果を示したデータ。</w:t>
            </w:r>
          </w:p>
          <w:p w:rsidR="006D6F8F" w:rsidRDefault="006D6F8F" w:rsidP="009B14CB">
            <w:pPr>
              <w:spacing w:line="0" w:lineRule="atLeast"/>
              <w:ind w:left="141" w:hangingChars="67" w:hanging="141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1D64B8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・</w:t>
            </w:r>
            <w:r w:rsidRPr="00463BA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電子成果品としては、「電子土質試験結果一覧表」（PDF ファイル）、「土質試験結果一覧表データ」（XML ファイル）などがあ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るものの</w:t>
            </w:r>
            <w:r w:rsidRPr="00463BA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、「ボーリング交換用データ」に比べて、公開や標準化が進んでい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ない状況。（</w:t>
            </w:r>
            <w:r w:rsidRPr="00463BA4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総務省「地盤情報の公開・二次利用促進のためのガイド」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より）</w:t>
            </w:r>
          </w:p>
        </w:tc>
      </w:tr>
    </w:tbl>
    <w:p w:rsidR="006D6F8F" w:rsidRDefault="006D6F8F" w:rsidP="00421129">
      <w:pPr>
        <w:spacing w:line="0" w:lineRule="atLeast"/>
        <w:ind w:left="141" w:hangingChars="67" w:hanging="141"/>
        <w:rPr>
          <w:rFonts w:ascii="Meiryo UI" w:eastAsia="Meiryo UI" w:hAnsi="Meiryo UI" w:cs="Meiryo UI"/>
          <w:color w:val="000000" w:themeColor="text1"/>
          <w:szCs w:val="21"/>
        </w:rPr>
      </w:pPr>
    </w:p>
    <w:p w:rsidR="00E466EB" w:rsidRDefault="00D13E49" w:rsidP="00507FA4">
      <w:pPr>
        <w:spacing w:line="0" w:lineRule="atLeast"/>
        <w:ind w:left="141" w:hangingChars="67" w:hanging="141"/>
        <w:rPr>
          <w:rFonts w:ascii="Meiryo UI" w:eastAsia="Meiryo UI" w:hAnsi="Meiryo UI" w:cs="Meiryo UI"/>
          <w:szCs w:val="21"/>
        </w:rPr>
      </w:pPr>
      <w:r w:rsidRPr="00D13E49">
        <w:rPr>
          <w:rFonts w:ascii="Meiryo UI" w:eastAsia="Meiryo UI" w:hAnsi="Meiryo UI" w:cs="Meiryo UI" w:hint="eastAsia"/>
          <w:color w:val="000000" w:themeColor="text1"/>
          <w:szCs w:val="21"/>
        </w:rPr>
        <w:t>・一般社団法人全国地質調査業協会連合会が、</w:t>
      </w:r>
      <w:r w:rsidR="00E466EB">
        <w:rPr>
          <w:rFonts w:ascii="Meiryo UI" w:eastAsia="Meiryo UI" w:hAnsi="Meiryo UI" w:cs="Meiryo UI" w:hint="eastAsia"/>
          <w:color w:val="000000" w:themeColor="text1"/>
          <w:szCs w:val="21"/>
        </w:rPr>
        <w:t>平成24年度に行った</w:t>
      </w:r>
      <w:r w:rsidRPr="00D13E49">
        <w:rPr>
          <w:rFonts w:ascii="Meiryo UI" w:eastAsia="Meiryo UI" w:hAnsi="Meiryo UI" w:cs="Meiryo UI" w:hint="eastAsia"/>
          <w:color w:val="000000" w:themeColor="text1"/>
          <w:szCs w:val="21"/>
        </w:rPr>
        <w:t>総務省</w:t>
      </w:r>
      <w:r w:rsidR="00E466EB">
        <w:rPr>
          <w:rFonts w:ascii="Meiryo UI" w:eastAsia="Meiryo UI" w:hAnsi="Meiryo UI" w:cs="Meiryo UI" w:hint="eastAsia"/>
          <w:color w:val="000000" w:themeColor="text1"/>
          <w:szCs w:val="21"/>
        </w:rPr>
        <w:t>と</w:t>
      </w:r>
      <w:r w:rsidRPr="00D13E49">
        <w:rPr>
          <w:rFonts w:ascii="Meiryo UI" w:eastAsia="Meiryo UI" w:hAnsi="Meiryo UI" w:cs="Meiryo UI" w:hint="eastAsia"/>
          <w:color w:val="000000" w:themeColor="text1"/>
          <w:szCs w:val="21"/>
        </w:rPr>
        <w:t>の</w:t>
      </w:r>
      <w:r w:rsidR="00E466EB">
        <w:rPr>
          <w:rFonts w:ascii="Meiryo UI" w:eastAsia="Meiryo UI" w:hAnsi="Meiryo UI" w:cs="Meiryo UI" w:hint="eastAsia"/>
          <w:color w:val="000000" w:themeColor="text1"/>
          <w:szCs w:val="21"/>
        </w:rPr>
        <w:t>実証事業</w:t>
      </w:r>
      <w:r w:rsidR="00E466EB" w:rsidRPr="00557121">
        <w:rPr>
          <w:rFonts w:ascii="Meiryo UI" w:eastAsia="Meiryo UI" w:hAnsi="Meiryo UI" w:cs="Meiryo UI" w:hint="eastAsia"/>
          <w:szCs w:val="21"/>
        </w:rPr>
        <w:t>『情報流通連携基盤の地盤情報における実証』 の成果である「こうち地盤情報公開サイト」</w:t>
      </w:r>
      <w:r w:rsidR="00E466EB">
        <w:rPr>
          <w:rFonts w:ascii="Meiryo UI" w:eastAsia="Meiryo UI" w:hAnsi="Meiryo UI" w:cs="Meiryo UI" w:hint="eastAsia"/>
          <w:szCs w:val="21"/>
        </w:rPr>
        <w:t>のデータをモデル</w:t>
      </w:r>
      <w:r w:rsidR="00E938DC">
        <w:rPr>
          <w:rFonts w:ascii="Meiryo UI" w:eastAsia="Meiryo UI" w:hAnsi="Meiryo UI" w:cs="Meiryo UI" w:hint="eastAsia"/>
          <w:szCs w:val="21"/>
        </w:rPr>
        <w:t>（以降に掲載）</w:t>
      </w:r>
      <w:r w:rsidR="00E466EB">
        <w:rPr>
          <w:rFonts w:ascii="Meiryo UI" w:eastAsia="Meiryo UI" w:hAnsi="Meiryo UI" w:cs="Meiryo UI" w:hint="eastAsia"/>
          <w:szCs w:val="21"/>
        </w:rPr>
        <w:t>として</w:t>
      </w:r>
      <w:r w:rsidR="00B5688D">
        <w:rPr>
          <w:rFonts w:ascii="Meiryo UI" w:eastAsia="Meiryo UI" w:hAnsi="Meiryo UI" w:cs="Meiryo UI" w:hint="eastAsia"/>
          <w:szCs w:val="21"/>
        </w:rPr>
        <w:t>、</w:t>
      </w:r>
      <w:r w:rsidR="00B5688D">
        <w:rPr>
          <w:rFonts w:ascii="Meiryo UI" w:eastAsia="Meiryo UI" w:hAnsi="Meiryo UI" w:cs="Meiryo UI" w:hint="eastAsia"/>
          <w:color w:val="000000" w:themeColor="text1"/>
          <w:szCs w:val="21"/>
        </w:rPr>
        <w:t>フォーマット共通化の可能性、課題などを</w:t>
      </w:r>
      <w:r w:rsidR="00E466EB">
        <w:rPr>
          <w:rFonts w:ascii="Meiryo UI" w:eastAsia="Meiryo UI" w:hAnsi="Meiryo UI" w:cs="Meiryo UI" w:hint="eastAsia"/>
          <w:szCs w:val="21"/>
        </w:rPr>
        <w:t>検討する。</w:t>
      </w:r>
    </w:p>
    <w:p w:rsidR="003C6027" w:rsidRDefault="003C6027" w:rsidP="00D13E49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・他に、ガイド等で参考にできる資料は下記の通り。</w:t>
      </w:r>
    </w:p>
    <w:p w:rsidR="003C6027" w:rsidRDefault="003C6027" w:rsidP="00D13E49">
      <w:pPr>
        <w:spacing w:line="0" w:lineRule="atLeast"/>
        <w:rPr>
          <w:rFonts w:ascii="Meiryo UI" w:eastAsia="Meiryo UI" w:hAnsi="Meiryo UI" w:cs="Meiryo UI"/>
          <w:color w:val="000000" w:themeColor="text1"/>
          <w:szCs w:val="21"/>
        </w:rPr>
      </w:pPr>
    </w:p>
    <w:p w:rsidR="00C16364" w:rsidRPr="002A4F50" w:rsidRDefault="00C16364" w:rsidP="00BE5758">
      <w:pPr>
        <w:pStyle w:val="a3"/>
        <w:ind w:leftChars="136" w:left="425" w:hangingChars="66" w:hanging="139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2A4F50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表　</w:t>
      </w:r>
      <w:r w:rsidR="00361BC9">
        <w:rPr>
          <w:rFonts w:ascii="Meiryo UI" w:eastAsia="Meiryo UI" w:hAnsi="Meiryo UI" w:cs="Meiryo UI" w:hint="eastAsia"/>
          <w:b/>
          <w:color w:val="000000" w:themeColor="text1"/>
          <w:szCs w:val="21"/>
        </w:rPr>
        <w:t>ガイドなど</w:t>
      </w:r>
      <w:r w:rsidRPr="002A4F50">
        <w:rPr>
          <w:rFonts w:ascii="Meiryo UI" w:eastAsia="Meiryo UI" w:hAnsi="Meiryo UI" w:cs="Meiryo UI" w:hint="eastAsia"/>
          <w:b/>
          <w:color w:val="000000" w:themeColor="text1"/>
          <w:szCs w:val="21"/>
        </w:rPr>
        <w:t>関連文献（例）</w:t>
      </w:r>
    </w:p>
    <w:tbl>
      <w:tblPr>
        <w:tblStyle w:val="af6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87"/>
        <w:gridCol w:w="3225"/>
      </w:tblGrid>
      <w:tr w:rsidR="00C16364" w:rsidTr="007C5152">
        <w:tc>
          <w:tcPr>
            <w:tcW w:w="5387" w:type="dxa"/>
            <w:shd w:val="clear" w:color="auto" w:fill="CCFFCC"/>
          </w:tcPr>
          <w:p w:rsidR="00C16364" w:rsidRPr="00E21AF2" w:rsidRDefault="00C16364" w:rsidP="001536C0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3225" w:type="dxa"/>
            <w:shd w:val="clear" w:color="auto" w:fill="CCFFCC"/>
          </w:tcPr>
          <w:p w:rsidR="00C16364" w:rsidRPr="00E21AF2" w:rsidRDefault="00C16364" w:rsidP="001536C0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作成者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  <w:vAlign w:val="center"/>
          </w:tcPr>
          <w:p w:rsidR="00C16364" w:rsidRPr="002A4F50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地盤情報の公開・二次利用促進のためのガイド</w:t>
            </w:r>
          </w:p>
        </w:tc>
        <w:tc>
          <w:tcPr>
            <w:tcW w:w="3225" w:type="dxa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総務省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  <w:vAlign w:val="center"/>
          </w:tcPr>
          <w:p w:rsidR="00C16364" w:rsidRPr="002A4F50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平成24年度オープンデータ実証実験 地盤情報</w:t>
            </w:r>
          </w:p>
        </w:tc>
        <w:tc>
          <w:tcPr>
            <w:tcW w:w="3225" w:type="dxa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総務省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地質ガイドライン　電子納品運用ガイドライン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（</w:t>
            </w: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案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)</w:t>
            </w:r>
          </w:p>
          <w:p w:rsidR="00C16364" w:rsidRPr="002A4F50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 xml:space="preserve">　</w:t>
            </w:r>
            <w:r w:rsidRPr="002A4F50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【地質・土質調査編】</w:t>
            </w:r>
          </w:p>
        </w:tc>
        <w:tc>
          <w:tcPr>
            <w:tcW w:w="3225" w:type="dxa"/>
            <w:vAlign w:val="center"/>
          </w:tcPr>
          <w:p w:rsidR="00C16364" w:rsidRDefault="00C16364" w:rsidP="001536C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国土交通省</w:t>
            </w:r>
          </w:p>
        </w:tc>
      </w:tr>
      <w:tr w:rsidR="00C16364" w:rsidTr="007C5152">
        <w:tc>
          <w:tcPr>
            <w:tcW w:w="5387" w:type="dxa"/>
            <w:shd w:val="clear" w:color="auto" w:fill="CCFFFF"/>
          </w:tcPr>
          <w:p w:rsidR="00C16364" w:rsidRPr="00C16364" w:rsidRDefault="00C16364" w:rsidP="001536C0">
            <w:pPr>
              <w:rPr>
                <w:rFonts w:ascii="Meiryo UI" w:eastAsia="Meiryo UI" w:hAnsi="Meiryo UI" w:cs="Meiryo UI"/>
                <w:b/>
              </w:rPr>
            </w:pPr>
            <w:r w:rsidRPr="00C16364">
              <w:rPr>
                <w:rFonts w:ascii="Meiryo UI" w:eastAsia="Meiryo UI" w:hAnsi="Meiryo UI" w:cs="Meiryo UI" w:hint="eastAsia"/>
                <w:b/>
              </w:rPr>
              <w:t>地質・地盤情報活用検討委員会 中間報告</w:t>
            </w:r>
          </w:p>
        </w:tc>
        <w:tc>
          <w:tcPr>
            <w:tcW w:w="3225" w:type="dxa"/>
          </w:tcPr>
          <w:p w:rsidR="00C16364" w:rsidRPr="00C16364" w:rsidRDefault="00C16364" w:rsidP="001536C0">
            <w:pPr>
              <w:rPr>
                <w:rFonts w:ascii="Meiryo UI" w:eastAsia="Meiryo UI" w:hAnsi="Meiryo UI" w:cs="Meiryo UI"/>
              </w:rPr>
            </w:pPr>
            <w:r w:rsidRPr="00C16364">
              <w:rPr>
                <w:rFonts w:ascii="Meiryo UI" w:eastAsia="Meiryo UI" w:hAnsi="Meiryo UI" w:cs="Meiryo UI" w:hint="eastAsia"/>
              </w:rPr>
              <w:t>地質・地盤情報活用検討委員会</w:t>
            </w:r>
          </w:p>
        </w:tc>
      </w:tr>
      <w:tr w:rsidR="002C48FB" w:rsidTr="007C5152">
        <w:tc>
          <w:tcPr>
            <w:tcW w:w="5387" w:type="dxa"/>
            <w:shd w:val="clear" w:color="auto" w:fill="CCFFFF"/>
          </w:tcPr>
          <w:p w:rsidR="002C48FB" w:rsidRPr="00C16364" w:rsidRDefault="002C48FB" w:rsidP="001536C0">
            <w:pPr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地盤情報の電子納品　ガイドブック</w:t>
            </w:r>
          </w:p>
        </w:tc>
        <w:tc>
          <w:tcPr>
            <w:tcW w:w="3225" w:type="dxa"/>
          </w:tcPr>
          <w:p w:rsidR="002C48FB" w:rsidRPr="00C16364" w:rsidRDefault="002C48FB" w:rsidP="001536C0">
            <w:pPr>
              <w:rPr>
                <w:rFonts w:ascii="Meiryo UI" w:eastAsia="Meiryo UI" w:hAnsi="Meiryo UI" w:cs="Meiryo UI"/>
              </w:rPr>
            </w:pPr>
            <w:r w:rsidRPr="00D13E4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一般社団法人全国地質調査業協会連合会</w:t>
            </w:r>
          </w:p>
        </w:tc>
      </w:tr>
    </w:tbl>
    <w:p w:rsidR="00384561" w:rsidRDefault="00384561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/>
          <w:color w:val="000000" w:themeColor="text1"/>
          <w:szCs w:val="21"/>
        </w:rPr>
        <w:br w:type="page"/>
      </w:r>
    </w:p>
    <w:p w:rsidR="00507FA4" w:rsidRPr="00966928" w:rsidRDefault="00966928" w:rsidP="00966928">
      <w:pPr>
        <w:spacing w:line="0" w:lineRule="atLeast"/>
        <w:ind w:left="161" w:hangingChars="67" w:hanging="161"/>
        <w:rPr>
          <w:rFonts w:ascii="Meiryo UI" w:eastAsia="Meiryo UI" w:hAnsi="Meiryo UI" w:cs="Meiryo UI"/>
          <w:b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4"/>
        </w:rPr>
        <w:lastRenderedPageBreak/>
        <w:t>２．</w:t>
      </w:r>
      <w:r w:rsidR="00507FA4" w:rsidRPr="00966928">
        <w:rPr>
          <w:rFonts w:ascii="Meiryo UI" w:eastAsia="Meiryo UI" w:hAnsi="Meiryo UI" w:cs="Meiryo UI" w:hint="eastAsia"/>
          <w:b/>
          <w:color w:val="000000" w:themeColor="text1"/>
          <w:sz w:val="24"/>
        </w:rPr>
        <w:t>公開状況</w:t>
      </w:r>
    </w:p>
    <w:p w:rsidR="00507FA4" w:rsidRPr="00D13E49" w:rsidRDefault="00384561" w:rsidP="00507FA4">
      <w:pPr>
        <w:spacing w:line="0" w:lineRule="atLeast"/>
        <w:ind w:left="141" w:hangingChars="67" w:hanging="141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・ボーリングデータ</w:t>
      </w:r>
      <w:r w:rsidR="00E938DC">
        <w:rPr>
          <w:rFonts w:ascii="Meiryo UI" w:eastAsia="Meiryo UI" w:hAnsi="Meiryo UI" w:cs="Meiryo UI" w:hint="eastAsia"/>
          <w:color w:val="000000" w:themeColor="text1"/>
          <w:szCs w:val="21"/>
        </w:rPr>
        <w:t>の</w:t>
      </w:r>
      <w:r w:rsidR="00A0281F">
        <w:rPr>
          <w:rFonts w:ascii="Meiryo UI" w:eastAsia="Meiryo UI" w:hAnsi="Meiryo UI" w:cs="Meiryo UI" w:hint="eastAsia"/>
          <w:color w:val="000000" w:themeColor="text1"/>
          <w:szCs w:val="21"/>
        </w:rPr>
        <w:t>無償</w:t>
      </w:r>
      <w:r w:rsidR="00E938DC">
        <w:rPr>
          <w:rFonts w:ascii="Meiryo UI" w:eastAsia="Meiryo UI" w:hAnsi="Meiryo UI" w:cs="Meiryo UI" w:hint="eastAsia"/>
          <w:color w:val="000000" w:themeColor="text1"/>
          <w:szCs w:val="21"/>
        </w:rPr>
        <w:t>公開状況</w:t>
      </w:r>
      <w:r w:rsidR="00966928">
        <w:rPr>
          <w:rFonts w:ascii="Meiryo UI" w:eastAsia="Meiryo UI" w:hAnsi="Meiryo UI" w:cs="Meiryo UI" w:hint="eastAsia"/>
          <w:color w:val="000000" w:themeColor="text1"/>
          <w:szCs w:val="21"/>
        </w:rPr>
        <w:t>と</w:t>
      </w:r>
      <w:r w:rsidR="00A0281F">
        <w:rPr>
          <w:rFonts w:ascii="Meiryo UI" w:eastAsia="Meiryo UI" w:hAnsi="Meiryo UI" w:cs="Meiryo UI" w:hint="eastAsia"/>
          <w:color w:val="000000" w:themeColor="text1"/>
          <w:szCs w:val="21"/>
        </w:rPr>
        <w:t>、</w:t>
      </w:r>
      <w:r w:rsidR="00966928">
        <w:rPr>
          <w:rFonts w:ascii="Meiryo UI" w:eastAsia="Meiryo UI" w:hAnsi="Meiryo UI" w:cs="Meiryo UI" w:hint="eastAsia"/>
          <w:color w:val="000000" w:themeColor="text1"/>
          <w:szCs w:val="21"/>
        </w:rPr>
        <w:t>公開</w:t>
      </w:r>
      <w:r w:rsidR="00A0281F">
        <w:rPr>
          <w:rFonts w:ascii="Meiryo UI" w:eastAsia="Meiryo UI" w:hAnsi="Meiryo UI" w:cs="Meiryo UI" w:hint="eastAsia"/>
          <w:color w:val="000000" w:themeColor="text1"/>
          <w:szCs w:val="21"/>
        </w:rPr>
        <w:t>データ</w:t>
      </w:r>
      <w:r w:rsidR="00966928">
        <w:rPr>
          <w:rFonts w:ascii="Meiryo UI" w:eastAsia="Meiryo UI" w:hAnsi="Meiryo UI" w:cs="Meiryo UI" w:hint="eastAsia"/>
          <w:color w:val="000000" w:themeColor="text1"/>
          <w:szCs w:val="21"/>
        </w:rPr>
        <w:t>の</w:t>
      </w:r>
      <w:r w:rsidR="00A0281F">
        <w:rPr>
          <w:rFonts w:ascii="Meiryo UI" w:eastAsia="Meiryo UI" w:hAnsi="Meiryo UI" w:cs="Meiryo UI" w:hint="eastAsia"/>
          <w:color w:val="000000" w:themeColor="text1"/>
          <w:szCs w:val="21"/>
        </w:rPr>
        <w:t>例</w:t>
      </w:r>
      <w:r w:rsidR="00966928">
        <w:rPr>
          <w:rFonts w:ascii="Meiryo UI" w:eastAsia="Meiryo UI" w:hAnsi="Meiryo UI" w:cs="Meiryo UI" w:hint="eastAsia"/>
          <w:color w:val="000000" w:themeColor="text1"/>
          <w:szCs w:val="21"/>
        </w:rPr>
        <w:t>を以下</w:t>
      </w:r>
      <w:r w:rsidR="00E938DC">
        <w:rPr>
          <w:rFonts w:ascii="Meiryo UI" w:eastAsia="Meiryo UI" w:hAnsi="Meiryo UI" w:cs="Meiryo UI" w:hint="eastAsia"/>
          <w:color w:val="000000" w:themeColor="text1"/>
          <w:szCs w:val="21"/>
        </w:rPr>
        <w:t>に示す。</w:t>
      </w:r>
    </w:p>
    <w:p w:rsidR="00507FA4" w:rsidRDefault="00507FA4" w:rsidP="00C16364">
      <w:pPr>
        <w:pStyle w:val="a3"/>
        <w:ind w:firstLineChars="0" w:firstLine="0"/>
        <w:rPr>
          <w:rFonts w:ascii="Meiryo UI" w:eastAsia="Meiryo UI" w:hAnsi="Meiryo UI" w:cs="Meiryo UI"/>
          <w:color w:val="000000" w:themeColor="text1"/>
          <w:szCs w:val="21"/>
        </w:rPr>
      </w:pPr>
    </w:p>
    <w:p w:rsidR="001D1871" w:rsidRDefault="001D1871" w:rsidP="005A695E">
      <w:pPr>
        <w:widowControl/>
        <w:ind w:leftChars="-270" w:hangingChars="270" w:hanging="567"/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表　ボーリングデータの無償公開状況</w:t>
      </w:r>
      <w:r w:rsidR="00E21AF2">
        <w:rPr>
          <w:rFonts w:ascii="Meiryo UI" w:eastAsia="Meiryo UI" w:hAnsi="Meiryo UI" w:cs="Meiryo UI" w:hint="eastAsia"/>
          <w:b/>
          <w:szCs w:val="21"/>
        </w:rPr>
        <w:t>（例）</w:t>
      </w:r>
    </w:p>
    <w:tbl>
      <w:tblPr>
        <w:tblStyle w:val="af6"/>
        <w:tblW w:w="10065" w:type="dxa"/>
        <w:tblInd w:w="-601" w:type="dxa"/>
        <w:tblLook w:val="04A0" w:firstRow="1" w:lastRow="0" w:firstColumn="1" w:lastColumn="0" w:noHBand="0" w:noVBand="1"/>
      </w:tblPr>
      <w:tblGrid>
        <w:gridCol w:w="4678"/>
        <w:gridCol w:w="3119"/>
        <w:gridCol w:w="1134"/>
        <w:gridCol w:w="1134"/>
      </w:tblGrid>
      <w:tr w:rsidR="001D1871" w:rsidTr="00BE5758">
        <w:tc>
          <w:tcPr>
            <w:tcW w:w="4678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名称</w:t>
            </w:r>
          </w:p>
        </w:tc>
        <w:tc>
          <w:tcPr>
            <w:tcW w:w="3119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提供者</w:t>
            </w:r>
          </w:p>
        </w:tc>
        <w:tc>
          <w:tcPr>
            <w:tcW w:w="1134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提供方法</w:t>
            </w:r>
          </w:p>
        </w:tc>
        <w:tc>
          <w:tcPr>
            <w:tcW w:w="1134" w:type="dxa"/>
            <w:shd w:val="clear" w:color="auto" w:fill="CCFFCC"/>
          </w:tcPr>
          <w:p w:rsidR="001D1871" w:rsidRDefault="001D1871" w:rsidP="001D1871">
            <w:pPr>
              <w:widowControl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szCs w:val="21"/>
              </w:rPr>
              <w:t>概算数量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統合化地下構造データベース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  <w:proofErr w:type="spellStart"/>
            <w:r w:rsidRPr="001D1871">
              <w:rPr>
                <w:rFonts w:ascii="Meiryo UI" w:eastAsia="Meiryo UI" w:hAnsi="Meiryo UI" w:cs="Meiryo UI"/>
                <w:b/>
                <w:szCs w:val="21"/>
              </w:rPr>
              <w:t>GeoStation</w:t>
            </w:r>
            <w:proofErr w:type="spellEnd"/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防災科学技術研究所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0.2万本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国土地盤情報検索サイト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　</w:t>
            </w:r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  <w:proofErr w:type="spellStart"/>
            <w:r w:rsidRPr="001D1871">
              <w:rPr>
                <w:rFonts w:ascii="Meiryo UI" w:eastAsia="Meiryo UI" w:hAnsi="Meiryo UI" w:cs="Meiryo UI"/>
                <w:b/>
                <w:szCs w:val="21"/>
              </w:rPr>
              <w:t>KuniJiban</w:t>
            </w:r>
            <w:proofErr w:type="spellEnd"/>
            <w:r w:rsidRPr="001D1871">
              <w:rPr>
                <w:rFonts w:ascii="Meiryo UI" w:eastAsia="Meiryo UI" w:hAnsi="Meiryo UI" w:cs="Meiryo UI"/>
                <w:b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土木研究所</w:t>
            </w:r>
            <w:r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D1871">
              <w:rPr>
                <w:rFonts w:ascii="Meiryo UI" w:eastAsia="Meiryo UI" w:hAnsi="Meiryo UI" w:cs="Meiryo UI" w:hint="eastAsia"/>
                <w:szCs w:val="21"/>
              </w:rPr>
              <w:t>国土交通省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11万本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三次元統合システム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-</w:t>
            </w: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ボーリングデータ解析サイト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>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産業技術総合研究所</w:t>
            </w:r>
          </w:p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地質調査総合センター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非公表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みちのく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>GIDAS　-宮城県、秋田県、八戸市等-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みちのくGIDAS運営協議会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非公表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とちぎ地図情報公開システム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栃木県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0.3万</w:t>
            </w:r>
            <w:r>
              <w:rPr>
                <w:rFonts w:ascii="Meiryo UI" w:eastAsia="Meiryo UI" w:hAnsi="Meiryo UI" w:cs="Meiryo UI" w:hint="eastAsia"/>
                <w:szCs w:val="21"/>
              </w:rPr>
              <w:t>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1D1871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b/>
                <w:szCs w:val="21"/>
              </w:rPr>
              <w:t>群馬県ボーリング Map</w:t>
            </w:r>
          </w:p>
        </w:tc>
        <w:tc>
          <w:tcPr>
            <w:tcW w:w="3119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 w:hint="eastAsia"/>
                <w:szCs w:val="21"/>
              </w:rPr>
              <w:t>群馬県建設技術センター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1D1871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1D1871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0.8万本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2D731F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b/>
                <w:szCs w:val="21"/>
              </w:rPr>
              <w:t>埼玉県地理環境情報Web-GIS</w:t>
            </w:r>
          </w:p>
        </w:tc>
        <w:tc>
          <w:tcPr>
            <w:tcW w:w="3119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szCs w:val="21"/>
              </w:rPr>
              <w:t>埼玉県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2D731F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b/>
                <w:szCs w:val="21"/>
              </w:rPr>
              <w:t>地質環境インフォメーションバンク</w:t>
            </w:r>
          </w:p>
        </w:tc>
        <w:tc>
          <w:tcPr>
            <w:tcW w:w="3119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szCs w:val="21"/>
              </w:rPr>
              <w:t>千葉県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szCs w:val="21"/>
              </w:rPr>
              <w:t>2.6万</w:t>
            </w:r>
            <w:r>
              <w:rPr>
                <w:rFonts w:ascii="Meiryo UI" w:eastAsia="Meiryo UI" w:hAnsi="Meiryo UI" w:cs="Meiryo UI" w:hint="eastAsia"/>
                <w:szCs w:val="21"/>
              </w:rPr>
              <w:t>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2D731F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2D731F">
              <w:rPr>
                <w:rFonts w:ascii="Meiryo UI" w:eastAsia="Meiryo UI" w:hAnsi="Meiryo UI" w:cs="Meiryo UI" w:hint="eastAsia"/>
                <w:b/>
                <w:szCs w:val="21"/>
              </w:rPr>
              <w:t>東京の地盤（Web版）[集合柱状図]</w:t>
            </w:r>
          </w:p>
        </w:tc>
        <w:tc>
          <w:tcPr>
            <w:tcW w:w="3119" w:type="dxa"/>
            <w:vAlign w:val="center"/>
          </w:tcPr>
          <w:p w:rsidR="001D1871" w:rsidRPr="001D1871" w:rsidRDefault="00BE5758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東京都</w:t>
            </w:r>
            <w:r w:rsidR="002D731F" w:rsidRPr="002D731F">
              <w:rPr>
                <w:rFonts w:ascii="Meiryo UI" w:eastAsia="Meiryo UI" w:hAnsi="Meiryo UI" w:cs="Meiryo UI" w:hint="eastAsia"/>
                <w:szCs w:val="21"/>
              </w:rPr>
              <w:t>土木技術支援・人材育成センター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Web</w:t>
            </w:r>
          </w:p>
        </w:tc>
        <w:tc>
          <w:tcPr>
            <w:tcW w:w="1134" w:type="dxa"/>
            <w:vAlign w:val="center"/>
          </w:tcPr>
          <w:p w:rsidR="002D731F" w:rsidRPr="001D1871" w:rsidRDefault="002D731F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0.7万本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かながわ地質情報MAP</w:t>
            </w:r>
          </w:p>
        </w:tc>
        <w:tc>
          <w:tcPr>
            <w:tcW w:w="3119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神奈川県都市整備技術センター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1.1万本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環境地図情報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「地盤View」</w:t>
            </w:r>
          </w:p>
        </w:tc>
        <w:tc>
          <w:tcPr>
            <w:tcW w:w="3119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横浜市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0.8万本</w:t>
            </w:r>
          </w:p>
        </w:tc>
      </w:tr>
      <w:tr w:rsidR="001D1871" w:rsidTr="00BE5758">
        <w:tc>
          <w:tcPr>
            <w:tcW w:w="4678" w:type="dxa"/>
            <w:shd w:val="clear" w:color="auto" w:fill="CCFFFF"/>
            <w:vAlign w:val="center"/>
          </w:tcPr>
          <w:p w:rsidR="001D1871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地質図集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[集合柱状図]</w:t>
            </w:r>
          </w:p>
        </w:tc>
        <w:tc>
          <w:tcPr>
            <w:tcW w:w="3119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川崎市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</w:t>
            </w:r>
          </w:p>
        </w:tc>
        <w:tc>
          <w:tcPr>
            <w:tcW w:w="1134" w:type="dxa"/>
            <w:vAlign w:val="center"/>
          </w:tcPr>
          <w:p w:rsidR="001D1871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0.3万本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506230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b/>
                <w:szCs w:val="21"/>
              </w:rPr>
              <w:t>静岡県統合基盤地理情報システム</w:t>
            </w:r>
          </w:p>
        </w:tc>
        <w:tc>
          <w:tcPr>
            <w:tcW w:w="3119" w:type="dxa"/>
            <w:vAlign w:val="center"/>
          </w:tcPr>
          <w:p w:rsidR="00506230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 w:hint="eastAsia"/>
                <w:szCs w:val="21"/>
              </w:rPr>
              <w:t>静岡県</w:t>
            </w:r>
          </w:p>
        </w:tc>
        <w:tc>
          <w:tcPr>
            <w:tcW w:w="1134" w:type="dxa"/>
            <w:vAlign w:val="center"/>
          </w:tcPr>
          <w:p w:rsidR="00506230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506230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506230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非公表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岡山県地盤情報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岡山地質情報活用協議会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0.21万本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徳島県地盤情報検索サイト</w:t>
            </w:r>
            <w:r w:rsidR="00BE5758">
              <w:rPr>
                <w:rFonts w:ascii="Meiryo UI" w:eastAsia="Meiryo UI" w:hAnsi="Meiryo UI" w:cs="Meiryo UI" w:hint="eastAsia"/>
                <w:b/>
                <w:szCs w:val="21"/>
              </w:rPr>
              <w:t xml:space="preserve"> </w:t>
            </w: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-</w:t>
            </w:r>
            <w:proofErr w:type="spellStart"/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Awajiban</w:t>
            </w:r>
            <w:proofErr w:type="spellEnd"/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 xml:space="preserve">- 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徳島県県土整備部建設管理課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0.56万本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こうち地盤情報公開サイト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高知地盤情報利用連絡会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0.35万本</w:t>
            </w:r>
          </w:p>
        </w:tc>
      </w:tr>
      <w:tr w:rsidR="00506230" w:rsidTr="00BE5758">
        <w:tc>
          <w:tcPr>
            <w:tcW w:w="4678" w:type="dxa"/>
            <w:shd w:val="clear" w:color="auto" w:fill="CCFFFF"/>
            <w:vAlign w:val="center"/>
          </w:tcPr>
          <w:p w:rsidR="00506230" w:rsidRDefault="00E21AF2" w:rsidP="002D731F">
            <w:pPr>
              <w:widowControl/>
              <w:rPr>
                <w:rFonts w:ascii="Meiryo UI" w:eastAsia="Meiryo UI" w:hAnsi="Meiryo UI" w:cs="Meiryo UI"/>
                <w:b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b/>
                <w:szCs w:val="21"/>
              </w:rPr>
              <w:t>かごしま地盤情報閲覧システム</w:t>
            </w:r>
          </w:p>
        </w:tc>
        <w:tc>
          <w:tcPr>
            <w:tcW w:w="3119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鹿児島県建設技術センター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/>
                <w:szCs w:val="21"/>
              </w:rPr>
              <w:t>Web-GIS</w:t>
            </w:r>
          </w:p>
        </w:tc>
        <w:tc>
          <w:tcPr>
            <w:tcW w:w="1134" w:type="dxa"/>
            <w:vAlign w:val="center"/>
          </w:tcPr>
          <w:p w:rsidR="00506230" w:rsidRPr="001D1871" w:rsidRDefault="00E21AF2" w:rsidP="002D731F">
            <w:pPr>
              <w:widowControl/>
              <w:rPr>
                <w:rFonts w:ascii="Meiryo UI" w:eastAsia="Meiryo UI" w:hAnsi="Meiryo UI" w:cs="Meiryo UI"/>
                <w:szCs w:val="21"/>
              </w:rPr>
            </w:pPr>
            <w:r w:rsidRPr="00E21AF2">
              <w:rPr>
                <w:rFonts w:ascii="Meiryo UI" w:eastAsia="Meiryo UI" w:hAnsi="Meiryo UI" w:cs="Meiryo UI" w:hint="eastAsia"/>
                <w:szCs w:val="21"/>
              </w:rPr>
              <w:t>0.2万本</w:t>
            </w:r>
          </w:p>
        </w:tc>
      </w:tr>
    </w:tbl>
    <w:p w:rsidR="001D1871" w:rsidRDefault="001D1871" w:rsidP="001D1871">
      <w:pPr>
        <w:widowControl/>
        <w:jc w:val="left"/>
        <w:rPr>
          <w:rFonts w:ascii="Meiryo UI" w:eastAsia="Meiryo UI" w:hAnsi="Meiryo UI" w:cs="Meiryo UI"/>
          <w:szCs w:val="21"/>
        </w:rPr>
      </w:pPr>
      <w:r w:rsidRPr="001D1871">
        <w:rPr>
          <w:rFonts w:ascii="Meiryo UI" w:eastAsia="Meiryo UI" w:hAnsi="Meiryo UI" w:cs="Meiryo UI" w:hint="eastAsia"/>
          <w:szCs w:val="21"/>
        </w:rPr>
        <w:t>出所：地盤情報のオープンデータ化時代における電子納品対応とは（坂森 計則）</w:t>
      </w:r>
      <w:r>
        <w:rPr>
          <w:rFonts w:ascii="Meiryo UI" w:eastAsia="Meiryo UI" w:hAnsi="Meiryo UI" w:cs="Meiryo UI" w:hint="eastAsia"/>
          <w:szCs w:val="21"/>
        </w:rPr>
        <w:t>p.3より抜粋</w:t>
      </w:r>
    </w:p>
    <w:p w:rsidR="001D1871" w:rsidRDefault="00384561" w:rsidP="001D1871">
      <w:pPr>
        <w:widowControl/>
        <w:jc w:val="left"/>
        <w:rPr>
          <w:rFonts w:ascii="Meiryo UI" w:eastAsia="Meiryo UI" w:hAnsi="Meiryo UI" w:cs="Meiryo UI"/>
          <w:szCs w:val="21"/>
        </w:rPr>
      </w:pPr>
      <w:r w:rsidRPr="00730D3F">
        <w:rPr>
          <w:rFonts w:ascii="Meiryo UI" w:eastAsia="Meiryo UI" w:hAnsi="Meiryo UI" w:cs="Meiryo UI"/>
          <w:szCs w:val="21"/>
        </w:rPr>
        <w:t>http://www.jsgi.org/2014symposium/03-symposium2014-Sakamori.pdf</w:t>
      </w:r>
    </w:p>
    <w:p w:rsidR="00384561" w:rsidRDefault="00384561">
      <w:pPr>
        <w:widowControl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:rsidR="002D31C6" w:rsidRPr="00CD5D7D" w:rsidRDefault="002D31C6" w:rsidP="00980AC4">
      <w:pPr>
        <w:pStyle w:val="a3"/>
        <w:ind w:leftChars="-270" w:left="420" w:hangingChars="470" w:hanging="987"/>
        <w:jc w:val="left"/>
        <w:rPr>
          <w:rFonts w:ascii="Meiryo UI" w:eastAsia="Meiryo UI" w:hAnsi="Meiryo UI" w:cs="Meiryo UI"/>
          <w:b/>
          <w:color w:val="000000" w:themeColor="text1"/>
          <w:szCs w:val="21"/>
          <w:shd w:val="clear" w:color="auto" w:fill="CCFFCC"/>
        </w:rPr>
      </w:pPr>
      <w:r w:rsidRPr="00CD5D7D">
        <w:rPr>
          <w:rFonts w:ascii="Meiryo UI" w:eastAsia="Meiryo UI" w:hAnsi="Meiryo UI" w:cs="Meiryo UI" w:hint="eastAsia"/>
          <w:b/>
          <w:color w:val="000000" w:themeColor="text1"/>
          <w:szCs w:val="21"/>
        </w:rPr>
        <w:lastRenderedPageBreak/>
        <w:t xml:space="preserve">表　</w:t>
      </w:r>
      <w:r w:rsidR="009E6940">
        <w:rPr>
          <w:rFonts w:ascii="Meiryo UI" w:eastAsia="Meiryo UI" w:hAnsi="Meiryo UI" w:cs="Meiryo UI" w:hint="eastAsia"/>
          <w:b/>
          <w:color w:val="000000" w:themeColor="text1"/>
          <w:szCs w:val="21"/>
        </w:rPr>
        <w:t>地盤情報</w:t>
      </w:r>
      <w:r w:rsidR="00966928">
        <w:rPr>
          <w:rFonts w:ascii="Meiryo UI" w:eastAsia="Meiryo UI" w:hAnsi="Meiryo UI" w:cs="Meiryo UI" w:hint="eastAsia"/>
          <w:b/>
          <w:color w:val="000000" w:themeColor="text1"/>
          <w:szCs w:val="21"/>
        </w:rPr>
        <w:t>に関する公開</w:t>
      </w:r>
      <w:r w:rsidRPr="00CD5D7D">
        <w:rPr>
          <w:rFonts w:ascii="Meiryo UI" w:eastAsia="Meiryo UI" w:hAnsi="Meiryo UI" w:cs="Meiryo UI" w:hint="eastAsia"/>
          <w:b/>
          <w:color w:val="000000" w:themeColor="text1"/>
          <w:szCs w:val="21"/>
        </w:rPr>
        <w:t>データ</w:t>
      </w:r>
      <w:r w:rsidR="00966928">
        <w:rPr>
          <w:rFonts w:ascii="Meiryo UI" w:eastAsia="Meiryo UI" w:hAnsi="Meiryo UI" w:cs="Meiryo UI" w:hint="eastAsia"/>
          <w:b/>
          <w:color w:val="000000" w:themeColor="text1"/>
          <w:szCs w:val="21"/>
        </w:rPr>
        <w:t>の例</w:t>
      </w:r>
    </w:p>
    <w:tbl>
      <w:tblPr>
        <w:tblStyle w:val="af6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2693"/>
        <w:gridCol w:w="2693"/>
        <w:gridCol w:w="2694"/>
      </w:tblGrid>
      <w:tr w:rsidR="002D31C6" w:rsidRPr="00CD5D7D" w:rsidTr="00732CAB">
        <w:trPr>
          <w:trHeight w:val="625"/>
          <w:tblHeader/>
        </w:trPr>
        <w:tc>
          <w:tcPr>
            <w:tcW w:w="2411" w:type="dxa"/>
            <w:gridSpan w:val="2"/>
            <w:shd w:val="clear" w:color="auto" w:fill="CCFFCC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項目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2D31C6" w:rsidRPr="00CD5D7D" w:rsidRDefault="002D31C6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  <w:t>高知県</w:t>
            </w:r>
          </w:p>
        </w:tc>
        <w:tc>
          <w:tcPr>
            <w:tcW w:w="2693" w:type="dxa"/>
            <w:shd w:val="clear" w:color="auto" w:fill="CCFFCC"/>
            <w:vAlign w:val="center"/>
          </w:tcPr>
          <w:p w:rsidR="002D31C6" w:rsidRPr="00CD5D7D" w:rsidRDefault="002D31C6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静岡県</w:t>
            </w:r>
          </w:p>
        </w:tc>
        <w:tc>
          <w:tcPr>
            <w:tcW w:w="2694" w:type="dxa"/>
            <w:shd w:val="clear" w:color="auto" w:fill="CCFFCC"/>
            <w:vAlign w:val="center"/>
          </w:tcPr>
          <w:p w:rsidR="002D31C6" w:rsidRDefault="002D31C6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  <w:shd w:val="clear" w:color="auto" w:fill="CCFFCC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  <w:shd w:val="clear" w:color="auto" w:fill="CCFFCC"/>
              </w:rPr>
              <w:t>栃木県</w:t>
            </w:r>
          </w:p>
        </w:tc>
      </w:tr>
      <w:tr w:rsidR="002D31C6" w:rsidTr="00732CAB">
        <w:tc>
          <w:tcPr>
            <w:tcW w:w="1135" w:type="dxa"/>
            <w:vMerge w:val="restart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属性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タイトル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こうち地盤情報公開サイト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静岡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地質情報マップ</w:t>
            </w:r>
          </w:p>
        </w:tc>
        <w:tc>
          <w:tcPr>
            <w:tcW w:w="2694" w:type="dxa"/>
            <w:vAlign w:val="center"/>
          </w:tcPr>
          <w:p w:rsidR="002D31C6" w:rsidRPr="00440D9B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とちぎ地図情報公開システム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データ</w:t>
            </w: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形式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XML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PDF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XML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PDF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PDF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ライセンス</w:t>
            </w:r>
          </w:p>
        </w:tc>
        <w:tc>
          <w:tcPr>
            <w:tcW w:w="2693" w:type="dxa"/>
            <w:vAlign w:val="center"/>
          </w:tcPr>
          <w:p w:rsidR="002D31C6" w:rsidRPr="009B6D0D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独自（</w:t>
            </w:r>
            <w:r w:rsidRPr="00D74E8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事前許諾無し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で、</w:t>
            </w:r>
            <w:r w:rsidRPr="00D74E8C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閲覧、ダウンロード，複製，頒布，二次利用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可能）</w:t>
            </w:r>
          </w:p>
        </w:tc>
        <w:tc>
          <w:tcPr>
            <w:tcW w:w="2693" w:type="dxa"/>
            <w:vAlign w:val="center"/>
          </w:tcPr>
          <w:p w:rsidR="002D31C6" w:rsidRPr="009B6D0D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独自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出所表示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、改編・改ざん</w:t>
            </w: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禁止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独自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（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著作権はないものとする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、</w:t>
            </w:r>
            <w:r>
              <w:rPr>
                <w:rFonts w:ascii="Meiryo UI" w:eastAsia="Meiryo UI" w:hAnsi="Meiryo UI" w:cs="Meiryo UI"/>
                <w:color w:val="000000" w:themeColor="text1"/>
                <w:szCs w:val="21"/>
              </w:rPr>
              <w:t>出所表示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）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公開場所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74E8C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http://geonews.zenchiren.or.jp/kochi/index.html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http://www.gis.pref.shizuoka.jp/?mc=01&amp;mp=001</w:t>
            </w:r>
          </w:p>
        </w:tc>
        <w:tc>
          <w:tcPr>
            <w:tcW w:w="2694" w:type="dxa"/>
            <w:vAlign w:val="center"/>
          </w:tcPr>
          <w:p w:rsidR="002D31C6" w:rsidRPr="00440D9B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/>
                <w:color w:val="000000" w:themeColor="text1"/>
                <w:szCs w:val="21"/>
              </w:rPr>
              <w:t>http://www.dgis.pref.tochigi.lg.jp/map/login.aspx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CD5D7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更新頻度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記載なし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記載なし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記載なし</w:t>
            </w:r>
          </w:p>
        </w:tc>
      </w:tr>
      <w:tr w:rsidR="002D31C6" w:rsidTr="00732CAB">
        <w:tc>
          <w:tcPr>
            <w:tcW w:w="1135" w:type="dxa"/>
            <w:vMerge w:val="restart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公開項目</w:t>
            </w:r>
          </w:p>
          <w:p w:rsidR="002D31C6" w:rsidRPr="008C0DFA" w:rsidRDefault="002D31C6" w:rsidP="00262E8D">
            <w:pPr>
              <w:pStyle w:val="a3"/>
              <w:ind w:firstLineChars="16" w:firstLine="34"/>
              <w:jc w:val="center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8C0DF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用語：記載例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固有コード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固有コード：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0C5109">
              <w:rPr>
                <w:rFonts w:ascii="Meiryo UI" w:eastAsia="Meiryo UI" w:hAnsi="Meiryo UI" w:cs="Meiryo UI"/>
                <w:color w:val="000000" w:themeColor="text1"/>
                <w:szCs w:val="21"/>
              </w:rPr>
              <w:t>BEDPKochi20120026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発注番号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/>
                <w:color w:val="000000" w:themeColor="text1"/>
                <w:szCs w:val="21"/>
              </w:rPr>
              <w:t>25-C5447-01-13-02</w:t>
            </w:r>
          </w:p>
        </w:tc>
        <w:tc>
          <w:tcPr>
            <w:tcW w:w="2694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基礎情報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16" w:firstLine="3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適用規格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Pr="00FC5D5D" w:rsidRDefault="002D31C6" w:rsidP="007C0590">
            <w:pPr>
              <w:pStyle w:val="a3"/>
              <w:ind w:firstLineChars="16" w:firstLine="34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0205-2008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0206-2008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適用規格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0205-2008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JIS A 0206-2008</w:t>
            </w:r>
          </w:p>
        </w:tc>
        <w:tc>
          <w:tcPr>
            <w:tcW w:w="2694" w:type="dxa"/>
            <w:vAlign w:val="center"/>
          </w:tcPr>
          <w:p w:rsidR="002D31C6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調査基本</w:t>
            </w:r>
          </w:p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調査名：</w:t>
            </w: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河津波　第11-1号浮鞭海岸他5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海岸</w:t>
            </w: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耐震診断委託業務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調査目的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FC5D5D">
              <w:rPr>
                <w:rFonts w:ascii="Meiryo UI" w:eastAsia="Meiryo UI" w:hAnsi="Meiryo UI" w:cs="Meiryo UI"/>
                <w:color w:val="000000" w:themeColor="text1"/>
                <w:szCs w:val="21"/>
              </w:rPr>
              <w:t>04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調査対象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：01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浮鞭海岸(BP-5)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ボーリング総数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：5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FC5D5D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ボーリング連番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：3</w:t>
            </w:r>
          </w:p>
        </w:tc>
        <w:tc>
          <w:tcPr>
            <w:tcW w:w="2693" w:type="dxa"/>
            <w:vAlign w:val="center"/>
          </w:tcPr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平成25年度第25-C5447-01号](都)焼津広幡線県単独街路整備事業に伴う地質調査業務委託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調査目的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調査対象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No.1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ボーリング総数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ボーリング連番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調査名：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地質調査業務委託 3 ・2 ・1 0 1 大通りその2 1 ( 国庫街路)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経度緯度</w:t>
            </w:r>
          </w:p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133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33</w:t>
            </w:r>
          </w:p>
          <w:p w:rsidR="002D31C6" w:rsidRPr="00440D9B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01.9040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34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25.7290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：09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取得方法説明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：（記載なし）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読取精度コード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：3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測地系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440D9B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138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18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経度_秒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00.0000&lt;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34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緯度_分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52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緯度_秒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：58.0000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02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取得方法説明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：（記載なし）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読取精度コード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測地系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694" w:type="dxa"/>
            <w:vAlign w:val="center"/>
          </w:tcPr>
          <w:p w:rsidR="002967C4" w:rsidRDefault="002967C4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北緯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 6 ﾟ 3 4 ' 1 1 . 8 8 "</w:t>
            </w:r>
          </w:p>
          <w:p w:rsidR="002D31C6" w:rsidRPr="00D8061E" w:rsidRDefault="002967C4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東経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 3 9 ﾟ 5 1 ' 3 8 . 9 7 "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調査位置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調査位置住所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高知県幡多郡黒潮町浮鞭他5箇所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コード1次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/>
                <w:color w:val="000000" w:themeColor="text1"/>
                <w:szCs w:val="21"/>
              </w:rPr>
              <w:t>4933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コード2次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/>
                <w:color w:val="000000" w:themeColor="text1"/>
                <w:szCs w:val="21"/>
              </w:rPr>
              <w:t>40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コード3次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/>
                <w:color w:val="000000" w:themeColor="text1"/>
                <w:szCs w:val="21"/>
              </w:rPr>
              <w:t>42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調査位置住所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焼津市八楠　地内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コード1次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5238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コード2次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22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コード3次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54</w:t>
            </w:r>
          </w:p>
        </w:tc>
        <w:tc>
          <w:tcPr>
            <w:tcW w:w="2694" w:type="dxa"/>
            <w:vAlign w:val="center"/>
          </w:tcPr>
          <w:p w:rsidR="002D31C6" w:rsidRPr="00D8061E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発注機関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発注機関名称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高知県幡多土木事務所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テクリスコード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23901112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leftChars="16" w:left="34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発注機関名称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静岡県島田土木事務所</w:t>
            </w:r>
          </w:p>
          <w:p w:rsidR="002D31C6" w:rsidRPr="0073769A" w:rsidRDefault="002D31C6" w:rsidP="007C0590">
            <w:pPr>
              <w:pStyle w:val="a3"/>
              <w:ind w:leftChars="16" w:left="34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テクリスコード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32206006</w:t>
            </w:r>
          </w:p>
        </w:tc>
        <w:tc>
          <w:tcPr>
            <w:tcW w:w="2694" w:type="dxa"/>
            <w:vAlign w:val="center"/>
          </w:tcPr>
          <w:p w:rsidR="002D31C6" w:rsidRPr="00D8061E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調査期間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調査期間_開始年月日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2011-12-23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調査期間_終了年月日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2011-12-27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調査期間_開始年月日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2012-07-31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調査期間_終了年月日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73769A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2012-11-30</w:t>
            </w:r>
          </w:p>
        </w:tc>
        <w:tc>
          <w:tcPr>
            <w:tcW w:w="2694" w:type="dxa"/>
            <w:vAlign w:val="center"/>
          </w:tcPr>
          <w:p w:rsidR="002D31C6" w:rsidRPr="0073769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調査期間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D8061E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平成 2 1年 6月 1 8日 ～ 2 1年 6月 2 3日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調査会社</w:t>
            </w:r>
          </w:p>
        </w:tc>
        <w:tc>
          <w:tcPr>
            <w:tcW w:w="2693" w:type="dxa"/>
            <w:vAlign w:val="center"/>
          </w:tcPr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長崎テクノ株式会社</w:t>
            </w:r>
          </w:p>
          <w:p w:rsidR="000D08FA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調査会社_TEL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088-123-4567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調査会社_主任技師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太郎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調査会社_現場代理人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次郎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調査会社_コア鑑定者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三郎</w:t>
            </w:r>
          </w:p>
          <w:p w:rsidR="002D31C6" w:rsidRPr="00C72CDC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調査会社_ボーリング責任者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：山田　四郎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leftChars="-1" w:left="-2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調査会社_名称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日本エルダルト株式会社</w:t>
            </w:r>
          </w:p>
          <w:p w:rsidR="002D31C6" w:rsidRDefault="002D31C6" w:rsidP="007C0590">
            <w:pPr>
              <w:pStyle w:val="a3"/>
              <w:ind w:leftChars="-1" w:left="-2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調査会社_TEL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</w:p>
          <w:p w:rsidR="002D31C6" w:rsidRPr="0073769A" w:rsidRDefault="002D31C6" w:rsidP="007C0590">
            <w:pPr>
              <w:pStyle w:val="a3"/>
              <w:ind w:leftChars="-1" w:left="-2"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054-123-4567</w:t>
            </w:r>
          </w:p>
        </w:tc>
        <w:tc>
          <w:tcPr>
            <w:tcW w:w="2694" w:type="dxa"/>
            <w:vAlign w:val="center"/>
          </w:tcPr>
          <w:p w:rsidR="002D31C6" w:rsidRPr="00D8061E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  <w:tr w:rsidR="002D31C6" w:rsidTr="00732CAB">
        <w:tc>
          <w:tcPr>
            <w:tcW w:w="1135" w:type="dxa"/>
            <w:vMerge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2D31C6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ボーリング</w:t>
            </w:r>
          </w:p>
          <w:p w:rsidR="002D31C6" w:rsidRPr="00CD5D7D" w:rsidRDefault="002D31C6" w:rsidP="00262E8D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b/>
                <w:color w:val="000000" w:themeColor="text1"/>
                <w:szCs w:val="21"/>
              </w:rPr>
              <w:t>基本情報</w:t>
            </w:r>
          </w:p>
        </w:tc>
        <w:tc>
          <w:tcPr>
            <w:tcW w:w="2693" w:type="dxa"/>
            <w:vAlign w:val="center"/>
          </w:tcPr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孔口標高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3.65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総掘進長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20.00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柱状図様式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掘進角度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  <w:p w:rsidR="002D31C6" w:rsidRPr="005E4D79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掘進方向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地盤勾配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5E4D79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</w:tc>
        <w:tc>
          <w:tcPr>
            <w:tcW w:w="2693" w:type="dxa"/>
            <w:vAlign w:val="center"/>
          </w:tcPr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孔口標高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4.17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総掘進長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9.50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柱状図様式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1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掘進角度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  <w:p w:rsidR="002D31C6" w:rsidRP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掘進方向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：（記載なし）</w:t>
            </w:r>
          </w:p>
          <w:p w:rsidR="002D31C6" w:rsidRDefault="002D31C6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地盤勾配</w:t>
            </w: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：</w:t>
            </w:r>
            <w:r w:rsidRPr="002D31C6"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0.00</w:t>
            </w:r>
          </w:p>
        </w:tc>
        <w:tc>
          <w:tcPr>
            <w:tcW w:w="2694" w:type="dxa"/>
            <w:vAlign w:val="center"/>
          </w:tcPr>
          <w:p w:rsidR="002D31C6" w:rsidRPr="0073769A" w:rsidRDefault="007C0590" w:rsidP="007C0590">
            <w:pPr>
              <w:pStyle w:val="a3"/>
              <w:ind w:firstLineChars="0" w:firstLine="0"/>
              <w:rPr>
                <w:rFonts w:ascii="Meiryo UI" w:eastAsia="Meiryo UI" w:hAnsi="Meiryo UI" w:cs="Meiryo UI"/>
                <w:color w:val="000000" w:themeColor="text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Cs w:val="21"/>
              </w:rPr>
              <w:t>-</w:t>
            </w:r>
          </w:p>
        </w:tc>
      </w:tr>
    </w:tbl>
    <w:p w:rsidR="00157A3C" w:rsidRDefault="002D31C6" w:rsidP="002D31C6">
      <w:pPr>
        <w:widowControl/>
        <w:ind w:leftChars="-337" w:hangingChars="337" w:hanging="708"/>
        <w:jc w:val="left"/>
        <w:rPr>
          <w:rFonts w:ascii="Meiryo UI" w:eastAsia="Meiryo UI" w:hAnsi="Meiryo UI" w:cs="Meiryo UI"/>
        </w:rPr>
      </w:pPr>
      <w:r w:rsidRPr="00702397">
        <w:rPr>
          <w:rFonts w:ascii="Meiryo UI" w:eastAsia="Meiryo UI" w:hAnsi="Meiryo UI" w:cs="Meiryo UI" w:hint="eastAsia"/>
        </w:rPr>
        <w:t>出所：</w:t>
      </w:r>
      <w:r w:rsidR="006E37E5">
        <w:rPr>
          <w:rFonts w:ascii="Meiryo UI" w:eastAsia="Meiryo UI" w:hAnsi="Meiryo UI" w:cs="Meiryo UI" w:hint="eastAsia"/>
        </w:rPr>
        <w:t>各公開データをもとに三菱総合研究所</w:t>
      </w:r>
      <w:r>
        <w:rPr>
          <w:rFonts w:ascii="Meiryo UI" w:eastAsia="Meiryo UI" w:hAnsi="Meiryo UI" w:cs="Meiryo UI" w:hint="eastAsia"/>
        </w:rPr>
        <w:t>作成</w:t>
      </w:r>
    </w:p>
    <w:p w:rsidR="00AA5186" w:rsidRPr="00AA5186" w:rsidRDefault="00AA5186" w:rsidP="0004208C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  <w:r>
        <w:rPr>
          <w:rFonts w:ascii="Meiryo UI" w:eastAsia="Meiryo UI" w:hAnsi="Meiryo UI" w:cs="Meiryo UI"/>
        </w:rPr>
        <w:br w:type="page"/>
      </w:r>
      <w:r w:rsidRPr="00AA5186">
        <w:rPr>
          <w:rFonts w:ascii="Meiryo UI" w:eastAsia="Meiryo UI" w:hAnsi="Meiryo UI" w:cs="Meiryo UI" w:hint="eastAsia"/>
          <w:b/>
          <w:color w:val="000000" w:themeColor="text1"/>
          <w:szCs w:val="21"/>
        </w:rPr>
        <w:lastRenderedPageBreak/>
        <w:t>表　ボーリング交換用データ（XML）の例</w:t>
      </w:r>
      <w:r w:rsidR="00993637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 </w:t>
      </w:r>
    </w:p>
    <w:p w:rsidR="00F12071" w:rsidRDefault="00AA5186" w:rsidP="00AA5186">
      <w:pPr>
        <w:widowControl/>
        <w:ind w:leftChars="-202" w:left="-424"/>
        <w:jc w:val="left"/>
        <w:rPr>
          <w:rFonts w:ascii="Meiryo UI" w:eastAsia="Meiryo UI" w:hAnsi="Meiryo UI" w:cs="Meiryo UI"/>
          <w:sz w:val="18"/>
        </w:rPr>
      </w:pPr>
      <w:r w:rsidRPr="00AA5186">
        <w:rPr>
          <w:noProof/>
        </w:rPr>
        <w:drawing>
          <wp:inline distT="0" distB="0" distL="0" distR="0" wp14:anchorId="17602B55" wp14:editId="5F6B0D68">
            <wp:extent cx="6210638" cy="83248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23117" b="50990"/>
                    <a:stretch/>
                  </pic:blipFill>
                  <pic:spPr bwMode="auto">
                    <a:xfrm>
                      <a:off x="0" y="0"/>
                      <a:ext cx="6222748" cy="8341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5186" w:rsidRDefault="00AA5186" w:rsidP="00AA5186">
      <w:pPr>
        <w:widowControl/>
        <w:ind w:leftChars="-202" w:left="-424"/>
        <w:jc w:val="center"/>
        <w:rPr>
          <w:rFonts w:ascii="Meiryo UI" w:eastAsia="Meiryo UI" w:hAnsi="Meiryo UI" w:cs="Meiryo UI"/>
          <w:color w:val="000000" w:themeColor="text1"/>
          <w:sz w:val="18"/>
          <w:szCs w:val="21"/>
        </w:rPr>
      </w:pPr>
      <w:r w:rsidRPr="00AA5186">
        <w:rPr>
          <w:noProof/>
        </w:rPr>
        <w:lastRenderedPageBreak/>
        <w:drawing>
          <wp:inline distT="0" distB="0" distL="0" distR="0" wp14:anchorId="6E62C8AC" wp14:editId="5EB963D2">
            <wp:extent cx="5829300" cy="8205561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8915" r="23688"/>
                    <a:stretch/>
                  </pic:blipFill>
                  <pic:spPr bwMode="auto">
                    <a:xfrm>
                      <a:off x="0" y="0"/>
                      <a:ext cx="5848158" cy="8232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637" w:rsidRDefault="00F12071" w:rsidP="00730D3F">
      <w:pPr>
        <w:widowControl/>
        <w:jc w:val="left"/>
        <w:rPr>
          <w:rFonts w:ascii="Meiryo UI" w:eastAsia="Meiryo UI" w:hAnsi="Meiryo UI" w:cs="Meiryo UI"/>
          <w:color w:val="000000" w:themeColor="text1"/>
          <w:sz w:val="18"/>
          <w:szCs w:val="21"/>
        </w:rPr>
      </w:pPr>
      <w:r w:rsidRPr="00297F2A">
        <w:rPr>
          <w:rFonts w:ascii="Meiryo UI" w:eastAsia="Meiryo UI" w:hAnsi="Meiryo UI" w:cs="Meiryo UI" w:hint="eastAsia"/>
          <w:color w:val="000000" w:themeColor="text1"/>
          <w:sz w:val="18"/>
          <w:szCs w:val="21"/>
        </w:rPr>
        <w:t>出所：こうち地盤情報公開サイト</w:t>
      </w:r>
      <w:r w:rsidR="00993637" w:rsidRPr="00993637">
        <w:rPr>
          <w:rFonts w:ascii="Meiryo UI" w:eastAsia="Meiryo UI" w:hAnsi="Meiryo UI" w:cs="Meiryo UI"/>
          <w:color w:val="000000" w:themeColor="text1"/>
          <w:sz w:val="18"/>
          <w:szCs w:val="21"/>
        </w:rPr>
        <w:t>https://geonews.zenchiren.or.jp/contents/prefdata/</w:t>
      </w:r>
    </w:p>
    <w:p w:rsidR="00F12071" w:rsidRPr="00297F2A" w:rsidRDefault="00F12071" w:rsidP="00730D3F">
      <w:pPr>
        <w:widowControl/>
        <w:jc w:val="left"/>
        <w:rPr>
          <w:rFonts w:ascii="Meiryo UI" w:eastAsia="Meiryo UI" w:hAnsi="Meiryo UI" w:cs="Meiryo UI"/>
          <w:color w:val="000000" w:themeColor="text1"/>
          <w:sz w:val="18"/>
          <w:szCs w:val="21"/>
        </w:rPr>
      </w:pPr>
      <w:r w:rsidRPr="00F12071">
        <w:rPr>
          <w:rFonts w:ascii="Meiryo UI" w:eastAsia="Meiryo UI" w:hAnsi="Meiryo UI" w:cs="Meiryo UI"/>
          <w:color w:val="000000" w:themeColor="text1"/>
          <w:sz w:val="18"/>
          <w:szCs w:val="21"/>
        </w:rPr>
        <w:t>Kochi/39_KochiP/boring/DATA/BEDPKochi19910005.XML</w:t>
      </w:r>
    </w:p>
    <w:p w:rsidR="00297F2A" w:rsidRDefault="006767E3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  <w:r>
        <w:rPr>
          <w:rFonts w:ascii="Meiryo UI" w:eastAsia="Meiryo UI" w:hAnsi="Meiryo UI" w:cs="Meiryo UI"/>
          <w:b/>
          <w:noProof/>
          <w:color w:val="000000" w:themeColor="text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.4pt;margin-top:-96.75pt;width:529.2pt;height:749.25pt;z-index:251659264;mso-position-horizontal-relative:text;mso-position-vertical-relative:text">
            <v:imagedata r:id="rId10" o:title=""/>
          </v:shape>
          <o:OLEObject Type="Embed" ProgID="AcroExch.Document.11" ShapeID="_x0000_s1026" DrawAspect="Content" ObjectID="_1542478691" r:id="rId11"/>
        </w:pict>
      </w: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noProof/>
          <w:color w:val="000000" w:themeColor="text1"/>
          <w:szCs w:val="21"/>
        </w:rPr>
      </w:pPr>
    </w:p>
    <w:p w:rsidR="00E06FBF" w:rsidRDefault="00E06FBF" w:rsidP="004A23DA">
      <w:pPr>
        <w:widowControl/>
        <w:ind w:leftChars="-202" w:left="-424"/>
        <w:jc w:val="center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</w:p>
    <w:p w:rsidR="00297F2A" w:rsidRDefault="00297F2A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</w:p>
    <w:p w:rsidR="00732CAB" w:rsidRPr="00E06FBF" w:rsidRDefault="00732CAB" w:rsidP="00297F2A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Cs w:val="21"/>
        </w:rPr>
      </w:pPr>
      <w:r w:rsidRPr="00E06FBF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図　</w:t>
      </w:r>
      <w:r w:rsidR="00E06FBF" w:rsidRPr="00E06FBF">
        <w:rPr>
          <w:rFonts w:ascii="Meiryo UI" w:eastAsia="Meiryo UI" w:hAnsi="Meiryo UI" w:cs="Meiryo UI" w:hint="eastAsia"/>
          <w:b/>
          <w:color w:val="000000" w:themeColor="text1"/>
          <w:szCs w:val="21"/>
        </w:rPr>
        <w:t>柱状図</w:t>
      </w:r>
      <w:r w:rsidR="00C16364">
        <w:rPr>
          <w:rFonts w:ascii="Meiryo UI" w:eastAsia="Meiryo UI" w:hAnsi="Meiryo UI" w:cs="Meiryo UI" w:hint="eastAsia"/>
          <w:b/>
          <w:color w:val="000000" w:themeColor="text1"/>
          <w:szCs w:val="21"/>
        </w:rPr>
        <w:t>（PDF）の例</w:t>
      </w:r>
    </w:p>
    <w:p w:rsidR="00E06FBF" w:rsidRDefault="00732CAB" w:rsidP="00732CAB">
      <w:pPr>
        <w:widowControl/>
        <w:ind w:firstLineChars="67" w:firstLine="141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出所：</w:t>
      </w:r>
      <w:r w:rsidR="00E06FBF">
        <w:rPr>
          <w:rFonts w:ascii="Meiryo UI" w:eastAsia="Meiryo UI" w:hAnsi="Meiryo UI" w:cs="Meiryo UI" w:hint="eastAsia"/>
          <w:color w:val="000000" w:themeColor="text1"/>
          <w:szCs w:val="21"/>
        </w:rPr>
        <w:t>こうち地盤情報公開サイト</w:t>
      </w:r>
    </w:p>
    <w:p w:rsidR="00E06FBF" w:rsidRDefault="00E06FBF" w:rsidP="00732CAB">
      <w:pPr>
        <w:widowControl/>
        <w:ind w:firstLineChars="67" w:firstLine="141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 w:rsidRPr="00E06FBF">
        <w:rPr>
          <w:rFonts w:ascii="Meiryo UI" w:eastAsia="Meiryo UI" w:hAnsi="Meiryo UI" w:cs="Meiryo UI"/>
          <w:color w:val="000000" w:themeColor="text1"/>
          <w:szCs w:val="21"/>
        </w:rPr>
        <w:t xml:space="preserve">http://geonews.zenchiren.or.jp/contents/prefdata/Kochi/39_KochiP2/boring/LOG/025928_BED0003.pdf </w:t>
      </w: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Default="00297F2A" w:rsidP="003315BC">
      <w:pPr>
        <w:widowControl/>
        <w:jc w:val="left"/>
        <w:rPr>
          <w:rFonts w:ascii="Meiryo UI" w:eastAsia="Meiryo UI" w:hAnsi="Meiryo UI" w:cs="Meiryo UI"/>
          <w:color w:val="000000" w:themeColor="text1"/>
          <w:szCs w:val="21"/>
        </w:rPr>
      </w:pPr>
    </w:p>
    <w:p w:rsidR="00297F2A" w:rsidRPr="00297F2A" w:rsidRDefault="00297F2A" w:rsidP="00730D3F">
      <w:pPr>
        <w:widowControl/>
        <w:ind w:leftChars="-472" w:left="-991"/>
        <w:jc w:val="center"/>
        <w:rPr>
          <w:rFonts w:ascii="Meiryo UI" w:eastAsia="Meiryo UI" w:hAnsi="Meiryo UI" w:cs="Meiryo UI"/>
          <w:color w:val="000000" w:themeColor="text1"/>
          <w:sz w:val="18"/>
          <w:szCs w:val="21"/>
        </w:rPr>
      </w:pPr>
      <w:r w:rsidRPr="00297F2A">
        <w:rPr>
          <w:rFonts w:ascii="Meiryo UI" w:eastAsia="Meiryo UI" w:hAnsi="Meiryo UI" w:cs="Meiryo UI" w:hint="eastAsia"/>
          <w:b/>
          <w:color w:val="000000" w:themeColor="text1"/>
          <w:sz w:val="18"/>
          <w:szCs w:val="21"/>
        </w:rPr>
        <w:t xml:space="preserve">図　柱状図（PDF）の例 </w:t>
      </w:r>
      <w:r w:rsidR="00AE4750">
        <w:rPr>
          <w:rFonts w:ascii="Meiryo UI" w:eastAsia="Meiryo UI" w:hAnsi="Meiryo UI" w:cs="Meiryo UI" w:hint="eastAsia"/>
          <w:b/>
          <w:color w:val="000000" w:themeColor="text1"/>
          <w:sz w:val="18"/>
          <w:szCs w:val="21"/>
        </w:rPr>
        <w:t xml:space="preserve">   </w:t>
      </w:r>
      <w:r w:rsidRPr="00297F2A">
        <w:rPr>
          <w:rFonts w:ascii="Meiryo UI" w:eastAsia="Meiryo UI" w:hAnsi="Meiryo UI" w:cs="Meiryo UI" w:hint="eastAsia"/>
          <w:color w:val="000000" w:themeColor="text1"/>
          <w:sz w:val="18"/>
          <w:szCs w:val="21"/>
        </w:rPr>
        <w:t>出所：こうち地盤情報公開サイト</w:t>
      </w:r>
      <w:r w:rsidR="00F12071" w:rsidRPr="00F12071">
        <w:rPr>
          <w:rFonts w:ascii="Meiryo UI" w:eastAsia="Meiryo UI" w:hAnsi="Meiryo UI" w:cs="Meiryo UI"/>
          <w:color w:val="000000" w:themeColor="text1"/>
          <w:sz w:val="18"/>
          <w:szCs w:val="21"/>
        </w:rPr>
        <w:t>https://geonews.zenchiren.or.jp/contents/prefdata/Kochi/39_KochiP/boring/LOG/BEDPKochi19910005.PDF</w:t>
      </w:r>
    </w:p>
    <w:p w:rsidR="003315BC" w:rsidRDefault="006709BD" w:rsidP="003315BC">
      <w:pPr>
        <w:widowControl/>
        <w:jc w:val="left"/>
        <w:rPr>
          <w:rFonts w:ascii="Meiryo UI" w:eastAsia="Meiryo UI" w:hAnsi="Meiryo UI" w:cs="Meiryo UI"/>
          <w:b/>
        </w:rPr>
      </w:pPr>
      <w:r w:rsidRPr="00AA5186">
        <w:rPr>
          <w:rFonts w:ascii="Meiryo UI" w:eastAsia="Meiryo UI" w:hAnsi="Meiryo UI" w:cs="Meiryo UI" w:hint="eastAsia"/>
          <w:b/>
          <w:color w:val="000000" w:themeColor="text1"/>
          <w:szCs w:val="21"/>
        </w:rPr>
        <w:lastRenderedPageBreak/>
        <w:t xml:space="preserve">表　</w:t>
      </w:r>
      <w:r w:rsidRPr="00463BA4">
        <w:rPr>
          <w:rFonts w:ascii="Meiryo UI" w:eastAsia="Meiryo UI" w:hAnsi="Meiryo UI" w:cs="Meiryo UI" w:hint="eastAsia"/>
          <w:b/>
          <w:color w:val="000000" w:themeColor="text1"/>
          <w:szCs w:val="21"/>
        </w:rPr>
        <w:t>土質試験結果一覧表</w:t>
      </w:r>
      <w:r w:rsidRPr="00157A3C">
        <w:rPr>
          <w:rFonts w:ascii="Meiryo UI" w:eastAsia="Meiryo UI" w:hAnsi="Meiryo UI" w:cs="Meiryo UI" w:hint="eastAsia"/>
          <w:b/>
        </w:rPr>
        <w:t>データ（XML）</w:t>
      </w:r>
      <w:r w:rsidRPr="00AA5186">
        <w:rPr>
          <w:rFonts w:ascii="Meiryo UI" w:eastAsia="Meiryo UI" w:hAnsi="Meiryo UI" w:cs="Meiryo UI" w:hint="eastAsia"/>
          <w:b/>
          <w:color w:val="000000" w:themeColor="text1"/>
          <w:szCs w:val="21"/>
        </w:rPr>
        <w:t xml:space="preserve">の例   </w:t>
      </w:r>
    </w:p>
    <w:p w:rsidR="00993637" w:rsidRDefault="00993637" w:rsidP="00993637">
      <w:pPr>
        <w:widowControl/>
        <w:ind w:leftChars="-202" w:left="-424"/>
        <w:jc w:val="left"/>
        <w:rPr>
          <w:rFonts w:ascii="Meiryo UI" w:eastAsia="Meiryo UI" w:hAnsi="Meiryo UI" w:cs="Meiryo UI"/>
        </w:rPr>
      </w:pPr>
      <w:r w:rsidRPr="00993637">
        <w:rPr>
          <w:noProof/>
        </w:rPr>
        <w:drawing>
          <wp:inline distT="0" distB="0" distL="0" distR="0" wp14:anchorId="653FCA8A" wp14:editId="5B49F596">
            <wp:extent cx="6538117" cy="7277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r="24348" b="32865"/>
                    <a:stretch/>
                  </pic:blipFill>
                  <pic:spPr bwMode="auto">
                    <a:xfrm>
                      <a:off x="0" y="0"/>
                      <a:ext cx="6547486" cy="7287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637" w:rsidRDefault="00993637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993637" w:rsidRDefault="00993637" w:rsidP="00993637">
      <w:pPr>
        <w:widowControl/>
        <w:ind w:leftChars="-202" w:left="-424"/>
        <w:jc w:val="left"/>
        <w:rPr>
          <w:rFonts w:ascii="Meiryo UI" w:eastAsia="Meiryo UI" w:hAnsi="Meiryo UI" w:cs="Meiryo UI"/>
        </w:rPr>
      </w:pPr>
      <w:r w:rsidRPr="00993637">
        <w:rPr>
          <w:noProof/>
        </w:rPr>
        <w:lastRenderedPageBreak/>
        <w:drawing>
          <wp:inline distT="0" distB="0" distL="0" distR="0" wp14:anchorId="5958325E" wp14:editId="2791350A">
            <wp:extent cx="5067300" cy="366671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67229" r="43197"/>
                    <a:stretch/>
                  </pic:blipFill>
                  <pic:spPr bwMode="auto">
                    <a:xfrm>
                      <a:off x="0" y="0"/>
                      <a:ext cx="5067814" cy="3667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09BD" w:rsidRPr="00993637" w:rsidRDefault="003315BC" w:rsidP="003315BC">
      <w:pPr>
        <w:widowControl/>
        <w:jc w:val="left"/>
        <w:rPr>
          <w:rFonts w:ascii="Meiryo UI" w:eastAsia="Meiryo UI" w:hAnsi="Meiryo UI" w:cs="Meiryo UI"/>
          <w:sz w:val="18"/>
        </w:rPr>
      </w:pPr>
      <w:r w:rsidRPr="00993637">
        <w:rPr>
          <w:rFonts w:ascii="Meiryo UI" w:eastAsia="Meiryo UI" w:hAnsi="Meiryo UI" w:cs="Meiryo UI" w:hint="eastAsia"/>
          <w:sz w:val="18"/>
        </w:rPr>
        <w:t>出所：こうち地盤情報公開サイト</w:t>
      </w:r>
      <w:r w:rsidR="006709BD" w:rsidRPr="00993637">
        <w:rPr>
          <w:rFonts w:ascii="Meiryo UI" w:eastAsia="Meiryo UI" w:hAnsi="Meiryo UI" w:cs="Meiryo UI"/>
          <w:sz w:val="18"/>
        </w:rPr>
        <w:t>https://geonews.zenchiren.or.jp/contents/prefdata/Kochi/39_KochiP/boring/TEST/STBPKochi19910005.XML</w:t>
      </w:r>
    </w:p>
    <w:p w:rsidR="00993637" w:rsidRDefault="006709BD" w:rsidP="006709BD">
      <w:pPr>
        <w:widowControl/>
        <w:ind w:leftChars="-472" w:left="-991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01589D" w:rsidRDefault="006767E3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  <w:r>
        <w:rPr>
          <w:rFonts w:ascii="Meiryo UI" w:eastAsia="Meiryo UI" w:hAnsi="Meiryo UI" w:cs="Meiryo UI"/>
          <w:b/>
          <w:noProof/>
          <w:color w:val="000000" w:themeColor="text1"/>
          <w:sz w:val="18"/>
          <w:szCs w:val="21"/>
        </w:rPr>
        <w:lastRenderedPageBreak/>
        <w:pict>
          <v:shape id="_x0000_s1027" type="#_x0000_t75" style="position:absolute;left:0;text-align:left;margin-left:-11.45pt;margin-top:-19.55pt;width:446.25pt;height:631.5pt;z-index:251661312;mso-position-horizontal-relative:text;mso-position-vertical-relative:text">
            <v:imagedata r:id="rId13" o:title=""/>
          </v:shape>
          <o:OLEObject Type="Embed" ProgID="AcroExch.Document.11" ShapeID="_x0000_s1027" DrawAspect="Content" ObjectID="_1542478692" r:id="rId14"/>
        </w:pict>
      </w: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6709BD">
      <w:pPr>
        <w:widowControl/>
        <w:ind w:leftChars="-472" w:left="-991"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01589D" w:rsidRDefault="0001589D" w:rsidP="008B00C1">
      <w:pPr>
        <w:widowControl/>
        <w:jc w:val="center"/>
        <w:rPr>
          <w:rFonts w:ascii="Meiryo UI" w:eastAsia="Meiryo UI" w:hAnsi="Meiryo UI" w:cs="Meiryo UI"/>
          <w:b/>
          <w:color w:val="000000" w:themeColor="text1"/>
          <w:sz w:val="18"/>
          <w:szCs w:val="21"/>
        </w:rPr>
      </w:pPr>
    </w:p>
    <w:p w:rsidR="006709BD" w:rsidRPr="00297F2A" w:rsidRDefault="006709BD" w:rsidP="008B00C1">
      <w:pPr>
        <w:widowControl/>
        <w:jc w:val="center"/>
        <w:rPr>
          <w:rFonts w:ascii="Meiryo UI" w:eastAsia="Meiryo UI" w:hAnsi="Meiryo UI" w:cs="Meiryo UI"/>
          <w:color w:val="000000" w:themeColor="text1"/>
          <w:sz w:val="18"/>
          <w:szCs w:val="21"/>
        </w:rPr>
      </w:pPr>
      <w:r w:rsidRPr="00297F2A">
        <w:rPr>
          <w:rFonts w:ascii="Meiryo UI" w:eastAsia="Meiryo UI" w:hAnsi="Meiryo UI" w:cs="Meiryo UI" w:hint="eastAsia"/>
          <w:b/>
          <w:color w:val="000000" w:themeColor="text1"/>
          <w:sz w:val="18"/>
          <w:szCs w:val="21"/>
        </w:rPr>
        <w:t xml:space="preserve">図　</w:t>
      </w:r>
      <w:r>
        <w:rPr>
          <w:rFonts w:ascii="Meiryo UI" w:eastAsia="Meiryo UI" w:hAnsi="Meiryo UI" w:cs="Meiryo UI" w:hint="eastAsia"/>
          <w:b/>
          <w:color w:val="000000" w:themeColor="text1"/>
          <w:sz w:val="18"/>
          <w:szCs w:val="21"/>
        </w:rPr>
        <w:t>土質試験結果一覧表</w:t>
      </w:r>
      <w:r w:rsidRPr="00297F2A">
        <w:rPr>
          <w:rFonts w:ascii="Meiryo UI" w:eastAsia="Meiryo UI" w:hAnsi="Meiryo UI" w:cs="Meiryo UI" w:hint="eastAsia"/>
          <w:b/>
          <w:color w:val="000000" w:themeColor="text1"/>
          <w:sz w:val="18"/>
          <w:szCs w:val="21"/>
        </w:rPr>
        <w:t xml:space="preserve">（PDF）の例 </w:t>
      </w:r>
      <w:r>
        <w:rPr>
          <w:rFonts w:ascii="Meiryo UI" w:eastAsia="Meiryo UI" w:hAnsi="Meiryo UI" w:cs="Meiryo UI" w:hint="eastAsia"/>
          <w:b/>
          <w:color w:val="000000" w:themeColor="text1"/>
          <w:sz w:val="18"/>
          <w:szCs w:val="21"/>
        </w:rPr>
        <w:t xml:space="preserve">   </w:t>
      </w:r>
      <w:r w:rsidRPr="00297F2A">
        <w:rPr>
          <w:rFonts w:ascii="Meiryo UI" w:eastAsia="Meiryo UI" w:hAnsi="Meiryo UI" w:cs="Meiryo UI" w:hint="eastAsia"/>
          <w:color w:val="000000" w:themeColor="text1"/>
          <w:sz w:val="18"/>
          <w:szCs w:val="21"/>
        </w:rPr>
        <w:t>出所：こうち地盤情報公開サイト</w:t>
      </w:r>
      <w:r w:rsidRPr="006709BD">
        <w:rPr>
          <w:rFonts w:ascii="Meiryo UI" w:eastAsia="Meiryo UI" w:hAnsi="Meiryo UI" w:cs="Meiryo UI"/>
          <w:color w:val="000000" w:themeColor="text1"/>
          <w:sz w:val="18"/>
          <w:szCs w:val="21"/>
        </w:rPr>
        <w:t>https://geonews.zenchiren.or.jp/contents/prefdata/Kochi/39_KochiP/boring/TEST/STBPKochi19910005.PDF</w:t>
      </w:r>
    </w:p>
    <w:p w:rsidR="006709BD" w:rsidRPr="006709BD" w:rsidRDefault="006709BD">
      <w:pPr>
        <w:widowControl/>
        <w:jc w:val="left"/>
        <w:rPr>
          <w:rFonts w:ascii="Meiryo UI" w:eastAsia="Meiryo UI" w:hAnsi="Meiryo UI" w:cs="Meiryo UI"/>
        </w:rPr>
      </w:pPr>
    </w:p>
    <w:p w:rsidR="00507FA4" w:rsidRPr="00966928" w:rsidRDefault="0001589D" w:rsidP="00966928">
      <w:pPr>
        <w:spacing w:line="0" w:lineRule="atLeast"/>
        <w:ind w:left="161" w:hangingChars="67" w:hanging="161"/>
        <w:rPr>
          <w:rFonts w:ascii="Meiryo UI" w:eastAsia="Meiryo UI" w:hAnsi="Meiryo UI" w:cs="Meiryo UI"/>
          <w:b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4"/>
        </w:rPr>
        <w:lastRenderedPageBreak/>
        <w:t>３</w:t>
      </w:r>
      <w:r w:rsidR="00966928">
        <w:rPr>
          <w:rFonts w:ascii="Meiryo UI" w:eastAsia="Meiryo UI" w:hAnsi="Meiryo UI" w:cs="Meiryo UI" w:hint="eastAsia"/>
          <w:b/>
          <w:color w:val="000000" w:themeColor="text1"/>
          <w:sz w:val="24"/>
        </w:rPr>
        <w:t>．想定される活用例</w:t>
      </w:r>
    </w:p>
    <w:p w:rsidR="00E86C1F" w:rsidRPr="00D13E49" w:rsidRDefault="00E86C1F" w:rsidP="00E86C1F">
      <w:pPr>
        <w:spacing w:line="0" w:lineRule="atLeast"/>
        <w:ind w:left="141" w:hangingChars="67" w:hanging="141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・地盤情報を活用したサービスの</w:t>
      </w:r>
      <w:r w:rsidR="00966928">
        <w:rPr>
          <w:rFonts w:ascii="Meiryo UI" w:eastAsia="Meiryo UI" w:hAnsi="Meiryo UI" w:cs="Meiryo UI" w:hint="eastAsia"/>
          <w:color w:val="000000" w:themeColor="text1"/>
          <w:szCs w:val="21"/>
        </w:rPr>
        <w:t>例</w:t>
      </w:r>
      <w:r>
        <w:rPr>
          <w:rFonts w:ascii="Meiryo UI" w:eastAsia="Meiryo UI" w:hAnsi="Meiryo UI" w:cs="Meiryo UI" w:hint="eastAsia"/>
          <w:color w:val="000000" w:themeColor="text1"/>
          <w:szCs w:val="21"/>
        </w:rPr>
        <w:t>を示す。</w:t>
      </w:r>
    </w:p>
    <w:p w:rsidR="00E86C1F" w:rsidRDefault="00E86C1F" w:rsidP="00980AC4">
      <w:pPr>
        <w:pStyle w:val="a3"/>
        <w:ind w:firstLineChars="67" w:firstLine="141"/>
        <w:rPr>
          <w:rFonts w:ascii="Meiryo UI" w:eastAsia="Meiryo UI" w:hAnsi="Meiryo UI" w:cs="Meiryo UI"/>
          <w:b/>
          <w:szCs w:val="21"/>
        </w:rPr>
      </w:pPr>
    </w:p>
    <w:p w:rsidR="00C30651" w:rsidRPr="000334AC" w:rsidRDefault="00C30651" w:rsidP="00980AC4">
      <w:pPr>
        <w:pStyle w:val="a3"/>
        <w:ind w:firstLineChars="67" w:firstLine="141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/>
          <w:b/>
          <w:szCs w:val="21"/>
        </w:rPr>
        <w:t xml:space="preserve">表　</w:t>
      </w:r>
      <w:r>
        <w:rPr>
          <w:rFonts w:ascii="Meiryo UI" w:eastAsia="Meiryo UI" w:hAnsi="Meiryo UI" w:cs="Meiryo UI" w:hint="eastAsia"/>
          <w:b/>
          <w:szCs w:val="21"/>
        </w:rPr>
        <w:t>地盤情報を活用したサービス（例）</w:t>
      </w:r>
    </w:p>
    <w:tbl>
      <w:tblPr>
        <w:tblStyle w:val="af6"/>
        <w:tblW w:w="9073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2127"/>
        <w:gridCol w:w="4961"/>
      </w:tblGrid>
      <w:tr w:rsidR="00C30651" w:rsidTr="007C5152">
        <w:tc>
          <w:tcPr>
            <w:tcW w:w="1985" w:type="dxa"/>
            <w:shd w:val="clear" w:color="auto" w:fill="CCFFCC"/>
          </w:tcPr>
          <w:p w:rsidR="00C30651" w:rsidRPr="00931DA4" w:rsidRDefault="00C30651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931DA4">
              <w:rPr>
                <w:rFonts w:ascii="Meiryo UI" w:eastAsia="Meiryo UI" w:hAnsi="Meiryo UI" w:cs="Meiryo UI" w:hint="eastAsia"/>
                <w:b/>
                <w:szCs w:val="21"/>
              </w:rPr>
              <w:t>サービス分野</w:t>
            </w:r>
          </w:p>
        </w:tc>
        <w:tc>
          <w:tcPr>
            <w:tcW w:w="2127" w:type="dxa"/>
            <w:shd w:val="clear" w:color="auto" w:fill="CCFFCC"/>
          </w:tcPr>
          <w:p w:rsidR="00C30651" w:rsidRPr="00931DA4" w:rsidRDefault="00C30651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931DA4">
              <w:rPr>
                <w:rFonts w:ascii="Meiryo UI" w:eastAsia="Meiryo UI" w:hAnsi="Meiryo UI" w:cs="Meiryo UI" w:hint="eastAsia"/>
                <w:b/>
                <w:szCs w:val="21"/>
              </w:rPr>
              <w:t>サービス項目</w:t>
            </w:r>
          </w:p>
        </w:tc>
        <w:tc>
          <w:tcPr>
            <w:tcW w:w="4961" w:type="dxa"/>
            <w:shd w:val="clear" w:color="auto" w:fill="CCFFCC"/>
          </w:tcPr>
          <w:p w:rsidR="00C30651" w:rsidRPr="00931DA4" w:rsidRDefault="00C30651" w:rsidP="00980AC4">
            <w:pPr>
              <w:pStyle w:val="a3"/>
              <w:ind w:firstLineChars="0" w:firstLine="0"/>
              <w:jc w:val="center"/>
              <w:rPr>
                <w:rFonts w:ascii="Meiryo UI" w:eastAsia="Meiryo UI" w:hAnsi="Meiryo UI" w:cs="Meiryo UI"/>
                <w:b/>
                <w:szCs w:val="21"/>
              </w:rPr>
            </w:pPr>
            <w:r w:rsidRPr="00931DA4">
              <w:rPr>
                <w:rFonts w:ascii="Meiryo UI" w:eastAsia="Meiryo UI" w:hAnsi="Meiryo UI" w:cs="Meiryo UI" w:hint="eastAsia"/>
                <w:b/>
                <w:szCs w:val="21"/>
              </w:rPr>
              <w:t>サービス内容(想定)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バリューサービス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地盤リスク評価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住宅</w:t>
            </w:r>
            <w:r w:rsidRPr="004A018A">
              <w:rPr>
                <w:rFonts w:ascii="Meiryo UI" w:eastAsia="Meiryo UI" w:hAnsi="Meiryo UI" w:cs="Meiryo UI" w:hint="eastAsia"/>
                <w:szCs w:val="21"/>
              </w:rPr>
              <w:t>や産業に係る土地開発に際して、地盤状況、災害程度などの点をもとに専門家の判断を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加えた地盤リスクを総合的に評価し、開発事業者等へ提供する。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最適移動ルート提示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災害時における対応人員の最適移動経路、住民の避難経路等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をシミュレートし、安全優先順位を付けた評価情報を提供する。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情報コンテンツ提供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災害シミュレーション結果提供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地盤情報を活用した地震・土砂災害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等のシミュレーション結果を、情報コンテンツとして提供する。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地盤観測データ提供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広範囲に定点観測した地盤情報を収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集し、データ処理と解析結果を情報コンテンツとして提供する。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プラットフォーム提供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ハザードマップ表示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地盤情報を活用した地震・土砂災害等のシミュレーションをもとに、地域レベルで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の精密なハザードマップを作成・表示するシステムを提供する。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地質モデル図表示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地盤情報を活用</w:t>
            </w:r>
            <w:r w:rsidR="000D08FA">
              <w:rPr>
                <w:rFonts w:ascii="Meiryo UI" w:eastAsia="Meiryo UI" w:hAnsi="Meiryo UI" w:cs="Meiryo UI" w:hint="eastAsia"/>
                <w:szCs w:val="21"/>
              </w:rPr>
              <w:t>し</w:t>
            </w:r>
            <w:r w:rsidRPr="004A018A">
              <w:rPr>
                <w:rFonts w:ascii="Meiryo UI" w:eastAsia="Meiryo UI" w:hAnsi="Meiryo UI" w:cs="Meiryo UI" w:hint="eastAsia"/>
                <w:szCs w:val="21"/>
              </w:rPr>
              <w:t>た３次元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の地下地質構造モデル図を作成・表示するシステムを提供する。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Web-GIS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 xml:space="preserve">インターネット上で、Web ブラウザを通じて、災害・防災情報等の GIS 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を提供する。</w:t>
            </w:r>
          </w:p>
        </w:tc>
      </w:tr>
      <w:tr w:rsidR="00C30651" w:rsidTr="007C5152">
        <w:tc>
          <w:tcPr>
            <w:tcW w:w="1985" w:type="dxa"/>
            <w:vMerge w:val="restart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データマネジメント</w:t>
            </w: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データマイニング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統計解析手法を用いて大量の地盤情報を分析し、隠れた関係性や意味を見つけ出す知識発見型のサービス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DB構築・管理</w:t>
            </w:r>
          </w:p>
        </w:tc>
        <w:tc>
          <w:tcPr>
            <w:tcW w:w="4961" w:type="dxa"/>
          </w:tcPr>
          <w:p w:rsidR="00C30651" w:rsidRPr="004A018A" w:rsidRDefault="009732E8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クラウド技術を活用して、地方公共団体</w:t>
            </w:r>
            <w:r w:rsidR="00C30651" w:rsidRPr="004A018A">
              <w:rPr>
                <w:rFonts w:ascii="Meiryo UI" w:eastAsia="Meiryo UI" w:hAnsi="Meiryo UI" w:cs="Meiryo UI" w:hint="eastAsia"/>
                <w:szCs w:val="21"/>
              </w:rPr>
              <w:t>保有の未公開地盤情報を収集しデ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ータベースを構築・管理する。</w:t>
            </w:r>
          </w:p>
        </w:tc>
      </w:tr>
      <w:tr w:rsidR="00C30651" w:rsidTr="007C5152">
        <w:tc>
          <w:tcPr>
            <w:tcW w:w="1985" w:type="dxa"/>
            <w:vMerge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</w:p>
        </w:tc>
        <w:tc>
          <w:tcPr>
            <w:tcW w:w="2127" w:type="dxa"/>
            <w:shd w:val="clear" w:color="auto" w:fill="CCFFFF"/>
          </w:tcPr>
          <w:p w:rsidR="00C30651" w:rsidRPr="00B32105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b/>
                <w:szCs w:val="21"/>
              </w:rPr>
            </w:pPr>
            <w:r w:rsidRPr="00B32105">
              <w:rPr>
                <w:rFonts w:ascii="Meiryo UI" w:eastAsia="Meiryo UI" w:hAnsi="Meiryo UI" w:cs="Meiryo UI" w:hint="eastAsia"/>
                <w:b/>
                <w:szCs w:val="21"/>
              </w:rPr>
              <w:t>データ品質保証</w:t>
            </w:r>
          </w:p>
        </w:tc>
        <w:tc>
          <w:tcPr>
            <w:tcW w:w="4961" w:type="dxa"/>
          </w:tcPr>
          <w:p w:rsidR="00C30651" w:rsidRDefault="00C30651" w:rsidP="006E76CB">
            <w:pPr>
              <w:pStyle w:val="a3"/>
              <w:ind w:firstLineChars="0" w:firstLine="0"/>
              <w:rPr>
                <w:rFonts w:ascii="Meiryo UI" w:eastAsia="Meiryo UI" w:hAnsi="Meiryo UI" w:cs="Meiryo UI"/>
                <w:szCs w:val="21"/>
              </w:rPr>
            </w:pPr>
            <w:r w:rsidRPr="004A018A">
              <w:rPr>
                <w:rFonts w:ascii="Meiryo UI" w:eastAsia="Meiryo UI" w:hAnsi="Meiryo UI" w:cs="Meiryo UI" w:hint="eastAsia"/>
                <w:szCs w:val="21"/>
              </w:rPr>
              <w:t>電子納品された、不良・低品質な地盤情報（ボーリングデータ</w:t>
            </w:r>
            <w:r w:rsidR="00557121">
              <w:rPr>
                <w:rFonts w:ascii="Meiryo UI" w:eastAsia="Meiryo UI" w:hAnsi="Meiryo UI" w:cs="Meiryo UI" w:hint="eastAsia"/>
                <w:szCs w:val="21"/>
              </w:rPr>
              <w:t>）の識別と改善を行い、品質の良いデータを選択して提供する。</w:t>
            </w:r>
          </w:p>
        </w:tc>
      </w:tr>
    </w:tbl>
    <w:p w:rsidR="00C30651" w:rsidRPr="00596F4F" w:rsidRDefault="00C30651" w:rsidP="00980AC4">
      <w:pPr>
        <w:pStyle w:val="a3"/>
        <w:ind w:left="289" w:firstLineChars="0" w:firstLine="0"/>
        <w:jc w:val="left"/>
        <w:rPr>
          <w:rFonts w:ascii="Meiryo UI" w:eastAsia="Meiryo UI" w:hAnsi="Meiryo UI" w:cs="Meiryo UI"/>
          <w:szCs w:val="21"/>
        </w:rPr>
      </w:pPr>
      <w:r w:rsidRPr="00596F4F">
        <w:rPr>
          <w:rFonts w:ascii="Meiryo UI" w:eastAsia="Meiryo UI" w:hAnsi="Meiryo UI" w:cs="Meiryo UI" w:hint="eastAsia"/>
          <w:szCs w:val="21"/>
        </w:rPr>
        <w:t>出所：</w:t>
      </w:r>
      <w:r>
        <w:rPr>
          <w:rFonts w:ascii="Meiryo UI" w:eastAsia="Meiryo UI" w:hAnsi="Meiryo UI" w:cs="Meiryo UI" w:hint="eastAsia"/>
          <w:szCs w:val="21"/>
        </w:rPr>
        <w:t>総務省</w:t>
      </w:r>
      <w:r w:rsidRPr="00596F4F">
        <w:rPr>
          <w:rFonts w:ascii="Meiryo UI" w:eastAsia="Meiryo UI" w:hAnsi="Meiryo UI" w:cs="Meiryo UI" w:hint="eastAsia"/>
          <w:szCs w:val="21"/>
        </w:rPr>
        <w:t>「地盤情報の公開・二次利用促進のためのガイド」（</w:t>
      </w:r>
      <w:r>
        <w:rPr>
          <w:rFonts w:ascii="Meiryo UI" w:eastAsia="Meiryo UI" w:hAnsi="Meiryo UI" w:cs="Meiryo UI" w:hint="eastAsia"/>
          <w:szCs w:val="21"/>
        </w:rPr>
        <w:t>2013</w:t>
      </w:r>
      <w:r w:rsidRPr="00596F4F">
        <w:rPr>
          <w:rFonts w:ascii="Meiryo UI" w:eastAsia="Meiryo UI" w:hAnsi="Meiryo UI" w:cs="Meiryo UI" w:hint="eastAsia"/>
          <w:szCs w:val="21"/>
        </w:rPr>
        <w:t>年</w:t>
      </w:r>
      <w:r>
        <w:rPr>
          <w:rFonts w:ascii="Meiryo UI" w:eastAsia="Meiryo UI" w:hAnsi="Meiryo UI" w:cs="Meiryo UI" w:hint="eastAsia"/>
          <w:szCs w:val="21"/>
        </w:rPr>
        <w:t>6</w:t>
      </w:r>
      <w:r w:rsidRPr="00596F4F">
        <w:rPr>
          <w:rFonts w:ascii="Meiryo UI" w:eastAsia="Meiryo UI" w:hAnsi="Meiryo UI" w:cs="Meiryo UI" w:hint="eastAsia"/>
          <w:szCs w:val="21"/>
        </w:rPr>
        <w:t>月）</w:t>
      </w:r>
    </w:p>
    <w:p w:rsidR="00A36AF3" w:rsidRDefault="00A36AF3">
      <w:pPr>
        <w:widowControl/>
        <w:jc w:val="left"/>
        <w:rPr>
          <w:rFonts w:ascii="Meiryo UI" w:eastAsia="Meiryo UI" w:hAnsi="Meiryo UI" w:cs="Meiryo UI"/>
          <w:b/>
          <w:color w:val="000000" w:themeColor="text1"/>
          <w:szCs w:val="21"/>
        </w:rPr>
      </w:pPr>
    </w:p>
    <w:sectPr w:rsidR="00A36AF3" w:rsidSect="00553985">
      <w:footerReference w:type="default" r:id="rId15"/>
      <w:pgSz w:w="11906" w:h="16838" w:code="9"/>
      <w:pgMar w:top="1560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E8" w:rsidRDefault="009732E8">
      <w:r>
        <w:separator/>
      </w:r>
    </w:p>
  </w:endnote>
  <w:endnote w:type="continuationSeparator" w:id="0">
    <w:p w:rsidR="009732E8" w:rsidRDefault="0097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2E8" w:rsidRPr="00846098" w:rsidRDefault="009732E8" w:rsidP="00846098">
    <w:pPr>
      <w:pStyle w:val="ae"/>
      <w:jc w:val="center"/>
      <w:rPr>
        <w:rFonts w:ascii="Tahoma" w:hAnsi="Tahoma" w:cs="Tahoma"/>
      </w:rPr>
    </w:pPr>
    <w:r w:rsidRPr="00846098">
      <w:rPr>
        <w:rStyle w:val="af0"/>
        <w:rFonts w:ascii="Tahoma" w:hAnsi="Tahoma" w:cs="Tahoma"/>
      </w:rPr>
      <w:fldChar w:fldCharType="begin"/>
    </w:r>
    <w:r w:rsidRPr="00846098">
      <w:rPr>
        <w:rStyle w:val="af0"/>
        <w:rFonts w:ascii="Tahoma" w:hAnsi="Tahoma" w:cs="Tahoma"/>
      </w:rPr>
      <w:instrText xml:space="preserve"> PAGE </w:instrText>
    </w:r>
    <w:r w:rsidRPr="00846098">
      <w:rPr>
        <w:rStyle w:val="af0"/>
        <w:rFonts w:ascii="Tahoma" w:hAnsi="Tahoma" w:cs="Tahoma"/>
      </w:rPr>
      <w:fldChar w:fldCharType="separate"/>
    </w:r>
    <w:r w:rsidR="006767E3">
      <w:rPr>
        <w:rStyle w:val="af0"/>
        <w:rFonts w:ascii="Tahoma" w:hAnsi="Tahoma" w:cs="Tahoma"/>
        <w:noProof/>
      </w:rPr>
      <w:t>11</w:t>
    </w:r>
    <w:r w:rsidRPr="00846098">
      <w:rPr>
        <w:rStyle w:val="af0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E8" w:rsidRDefault="009732E8">
      <w:r>
        <w:separator/>
      </w:r>
    </w:p>
  </w:footnote>
  <w:footnote w:type="continuationSeparator" w:id="0">
    <w:p w:rsidR="009732E8" w:rsidRDefault="00973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49"/>
    <w:multiLevelType w:val="multilevel"/>
    <w:tmpl w:val="F13C2F10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ascii="Arial" w:eastAsia="ＭＳ ゴシック" w:hAnsi="Arial" w:hint="default"/>
        <w:sz w:val="22"/>
      </w:rPr>
    </w:lvl>
    <w:lvl w:ilvl="5">
      <w:start w:val="1"/>
      <w:numFmt w:val="upperLetter"/>
      <w:lvlRestart w:val="1"/>
      <w:pStyle w:val="6"/>
      <w:lvlText w:val="付録 %6"/>
      <w:lvlJc w:val="left"/>
      <w:pPr>
        <w:tabs>
          <w:tab w:val="num" w:pos="57"/>
        </w:tabs>
        <w:ind w:left="0" w:firstLine="0"/>
      </w:pPr>
      <w:rPr>
        <w:rFonts w:ascii="Arial" w:eastAsia="ＭＳ ゴシック" w:hAnsi="Arial" w:hint="default"/>
        <w:b w:val="0"/>
        <w:i w:val="0"/>
        <w:sz w:val="24"/>
      </w:rPr>
    </w:lvl>
    <w:lvl w:ilvl="6">
      <w:start w:val="1"/>
      <w:numFmt w:val="decimal"/>
      <w:pStyle w:val="7"/>
      <w:lvlText w:val="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pStyle w:val="8"/>
      <w:lvlText w:val="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pStyle w:val="9"/>
      <w:lvlText w:val="%6.%7.%8.%9"/>
      <w:lvlJc w:val="left"/>
      <w:pPr>
        <w:ind w:left="0" w:firstLine="0"/>
      </w:pPr>
      <w:rPr>
        <w:rFonts w:hint="eastAsia"/>
      </w:rPr>
    </w:lvl>
  </w:abstractNum>
  <w:abstractNum w:abstractNumId="1">
    <w:nsid w:val="060B7183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066F6FF8"/>
    <w:multiLevelType w:val="hybridMultilevel"/>
    <w:tmpl w:val="765E8658"/>
    <w:lvl w:ilvl="0" w:tplc="7FC2D7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7306177"/>
    <w:multiLevelType w:val="hybridMultilevel"/>
    <w:tmpl w:val="A228566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083D40F4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0A3C49D9"/>
    <w:multiLevelType w:val="multilevel"/>
    <w:tmpl w:val="C9B4BD72"/>
    <w:styleLink w:val="1ai"/>
    <w:lvl w:ilvl="0">
      <w:start w:val="1"/>
      <w:numFmt w:val="decimal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D9C4ECA"/>
    <w:multiLevelType w:val="hybridMultilevel"/>
    <w:tmpl w:val="BC86009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77A60D4"/>
    <w:multiLevelType w:val="hybridMultilevel"/>
    <w:tmpl w:val="CC8E1C90"/>
    <w:lvl w:ilvl="0" w:tplc="313A03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17F372FF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1BE25A76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1DB02DAC"/>
    <w:multiLevelType w:val="hybridMultilevel"/>
    <w:tmpl w:val="AF80670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>
    <w:nsid w:val="1E5D0534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1F86036C"/>
    <w:multiLevelType w:val="hybridMultilevel"/>
    <w:tmpl w:val="82F2149A"/>
    <w:lvl w:ilvl="0" w:tplc="99C6EF12">
      <w:start w:val="1"/>
      <w:numFmt w:val="decimal"/>
      <w:pStyle w:val="a"/>
      <w:lvlText w:val="[%1]"/>
      <w:lvlJc w:val="left"/>
      <w:pPr>
        <w:tabs>
          <w:tab w:val="num" w:pos="0"/>
        </w:tabs>
        <w:ind w:left="204" w:hanging="204"/>
      </w:pPr>
      <w:rPr>
        <w:rFonts w:cs="Arial" w:hint="default"/>
        <w:bCs w:val="0"/>
        <w:iCs w:val="0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0761879"/>
    <w:multiLevelType w:val="hybridMultilevel"/>
    <w:tmpl w:val="26B447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262B7DE1"/>
    <w:multiLevelType w:val="hybridMultilevel"/>
    <w:tmpl w:val="765E8658"/>
    <w:lvl w:ilvl="0" w:tplc="7FC2D7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29847809"/>
    <w:multiLevelType w:val="hybridMultilevel"/>
    <w:tmpl w:val="A7CA8A88"/>
    <w:lvl w:ilvl="0" w:tplc="143CA7E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01">
      <w:start w:val="1"/>
      <w:numFmt w:val="bullet"/>
      <w:lvlText w:val=""/>
      <w:lvlJc w:val="left"/>
      <w:pPr>
        <w:ind w:left="16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>
    <w:nsid w:val="381071F2"/>
    <w:multiLevelType w:val="hybridMultilevel"/>
    <w:tmpl w:val="25C2DFA2"/>
    <w:lvl w:ilvl="0" w:tplc="BBE85A88">
      <w:start w:val="1"/>
      <w:numFmt w:val="decimal"/>
      <w:pStyle w:val="a0"/>
      <w:lvlText w:val="別紙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8704CF9"/>
    <w:multiLevelType w:val="hybridMultilevel"/>
    <w:tmpl w:val="D930BB2E"/>
    <w:lvl w:ilvl="0" w:tplc="639A8D46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3D065938"/>
    <w:multiLevelType w:val="hybridMultilevel"/>
    <w:tmpl w:val="1C764B82"/>
    <w:lvl w:ilvl="0" w:tplc="A42258B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3FF84E00"/>
    <w:multiLevelType w:val="hybridMultilevel"/>
    <w:tmpl w:val="44503FF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40537A94"/>
    <w:multiLevelType w:val="hybridMultilevel"/>
    <w:tmpl w:val="C9401900"/>
    <w:lvl w:ilvl="0" w:tplc="03AE67EA">
      <w:start w:val="1"/>
      <w:numFmt w:val="bullet"/>
      <w:lvlText w:val="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1">
    <w:nsid w:val="46F0158D"/>
    <w:multiLevelType w:val="hybridMultilevel"/>
    <w:tmpl w:val="0F1E65C0"/>
    <w:lvl w:ilvl="0" w:tplc="35625D2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4A6D6DB4"/>
    <w:multiLevelType w:val="hybridMultilevel"/>
    <w:tmpl w:val="BD3415F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B4E35B3"/>
    <w:multiLevelType w:val="hybridMultilevel"/>
    <w:tmpl w:val="07AE0324"/>
    <w:lvl w:ilvl="0" w:tplc="03AE67EA">
      <w:start w:val="1"/>
      <w:numFmt w:val="bullet"/>
      <w:lvlText w:val="・"/>
      <w:lvlJc w:val="left"/>
      <w:pPr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</w:abstractNum>
  <w:abstractNum w:abstractNumId="24">
    <w:nsid w:val="4F9435EF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4FE07AAB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>
    <w:nsid w:val="52EF50E9"/>
    <w:multiLevelType w:val="hybridMultilevel"/>
    <w:tmpl w:val="888CFB0C"/>
    <w:lvl w:ilvl="0" w:tplc="AE046E8C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>
    <w:nsid w:val="53453A1A"/>
    <w:multiLevelType w:val="hybridMultilevel"/>
    <w:tmpl w:val="8BCCB05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>
    <w:nsid w:val="549A636E"/>
    <w:multiLevelType w:val="hybridMultilevel"/>
    <w:tmpl w:val="A1A2378C"/>
    <w:lvl w:ilvl="0" w:tplc="85C08426">
      <w:start w:val="1"/>
      <w:numFmt w:val="decimal"/>
      <w:lvlText w:val="(%1)"/>
      <w:lvlJc w:val="left"/>
      <w:pPr>
        <w:ind w:left="4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>
    <w:nsid w:val="55EF099C"/>
    <w:multiLevelType w:val="hybridMultilevel"/>
    <w:tmpl w:val="8982D89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5CE57E94"/>
    <w:multiLevelType w:val="hybridMultilevel"/>
    <w:tmpl w:val="82E85DE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>
    <w:nsid w:val="5EC4423C"/>
    <w:multiLevelType w:val="hybridMultilevel"/>
    <w:tmpl w:val="088E96E4"/>
    <w:lvl w:ilvl="0" w:tplc="03AE67E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F353B80"/>
    <w:multiLevelType w:val="hybridMultilevel"/>
    <w:tmpl w:val="37E26570"/>
    <w:lvl w:ilvl="0" w:tplc="E3AAA1DE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0E33259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18F6467"/>
    <w:multiLevelType w:val="hybridMultilevel"/>
    <w:tmpl w:val="1C764B82"/>
    <w:lvl w:ilvl="0" w:tplc="A42258B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>
    <w:nsid w:val="62E252CE"/>
    <w:multiLevelType w:val="hybridMultilevel"/>
    <w:tmpl w:val="31141130"/>
    <w:lvl w:ilvl="0" w:tplc="9C3AFAD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</w:abstractNum>
  <w:abstractNum w:abstractNumId="36">
    <w:nsid w:val="6DB04D53"/>
    <w:multiLevelType w:val="hybridMultilevel"/>
    <w:tmpl w:val="7408C90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>
    <w:nsid w:val="6F8B04BD"/>
    <w:multiLevelType w:val="hybridMultilevel"/>
    <w:tmpl w:val="F926AC94"/>
    <w:lvl w:ilvl="0" w:tplc="03AE67E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55A462B"/>
    <w:multiLevelType w:val="hybridMultilevel"/>
    <w:tmpl w:val="765E8658"/>
    <w:lvl w:ilvl="0" w:tplc="7FC2D760">
      <w:start w:val="1"/>
      <w:numFmt w:val="decimal"/>
      <w:lvlText w:val="（%1）"/>
      <w:lvlJc w:val="left"/>
      <w:pPr>
        <w:ind w:left="630" w:hanging="420"/>
      </w:pPr>
      <w:rPr>
        <w:rFonts w:hint="eastAsia"/>
      </w:rPr>
    </w:lvl>
    <w:lvl w:ilvl="1" w:tplc="361C1BB2">
      <w:start w:val="1"/>
      <w:numFmt w:val="aiueoFullWidth"/>
      <w:lvlText w:val="%2．"/>
      <w:lvlJc w:val="left"/>
      <w:pPr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>
    <w:nsid w:val="76B559D7"/>
    <w:multiLevelType w:val="hybridMultilevel"/>
    <w:tmpl w:val="455E76AE"/>
    <w:lvl w:ilvl="0" w:tplc="5298F922">
      <w:start w:val="1"/>
      <w:numFmt w:val="decimal"/>
      <w:pStyle w:val="a1"/>
      <w:lvlText w:val="第%1部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>
    <w:nsid w:val="7B0B363E"/>
    <w:multiLevelType w:val="hybridMultilevel"/>
    <w:tmpl w:val="CD8CEC50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9"/>
  </w:num>
  <w:num w:numId="5">
    <w:abstractNumId w:val="0"/>
  </w:num>
  <w:num w:numId="6">
    <w:abstractNumId w:val="19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3"/>
  </w:num>
  <w:num w:numId="12">
    <w:abstractNumId w:val="35"/>
  </w:num>
  <w:num w:numId="13">
    <w:abstractNumId w:val="18"/>
  </w:num>
  <w:num w:numId="14">
    <w:abstractNumId w:val="21"/>
  </w:num>
  <w:num w:numId="15">
    <w:abstractNumId w:val="15"/>
  </w:num>
  <w:num w:numId="16">
    <w:abstractNumId w:val="28"/>
  </w:num>
  <w:num w:numId="17">
    <w:abstractNumId w:val="32"/>
  </w:num>
  <w:num w:numId="18">
    <w:abstractNumId w:val="7"/>
  </w:num>
  <w:num w:numId="19">
    <w:abstractNumId w:val="17"/>
  </w:num>
  <w:num w:numId="20">
    <w:abstractNumId w:val="38"/>
  </w:num>
  <w:num w:numId="21">
    <w:abstractNumId w:val="3"/>
  </w:num>
  <w:num w:numId="22">
    <w:abstractNumId w:val="22"/>
  </w:num>
  <w:num w:numId="23">
    <w:abstractNumId w:val="2"/>
  </w:num>
  <w:num w:numId="24">
    <w:abstractNumId w:val="40"/>
  </w:num>
  <w:num w:numId="25">
    <w:abstractNumId w:val="14"/>
  </w:num>
  <w:num w:numId="26">
    <w:abstractNumId w:val="10"/>
  </w:num>
  <w:num w:numId="27">
    <w:abstractNumId w:val="26"/>
  </w:num>
  <w:num w:numId="28">
    <w:abstractNumId w:val="34"/>
  </w:num>
  <w:num w:numId="29">
    <w:abstractNumId w:val="30"/>
  </w:num>
  <w:num w:numId="30">
    <w:abstractNumId w:val="36"/>
  </w:num>
  <w:num w:numId="31">
    <w:abstractNumId w:val="8"/>
  </w:num>
  <w:num w:numId="32">
    <w:abstractNumId w:val="24"/>
  </w:num>
  <w:num w:numId="33">
    <w:abstractNumId w:val="4"/>
  </w:num>
  <w:num w:numId="34">
    <w:abstractNumId w:val="33"/>
  </w:num>
  <w:num w:numId="35">
    <w:abstractNumId w:val="25"/>
  </w:num>
  <w:num w:numId="36">
    <w:abstractNumId w:val="11"/>
  </w:num>
  <w:num w:numId="37">
    <w:abstractNumId w:val="9"/>
  </w:num>
  <w:num w:numId="38">
    <w:abstractNumId w:val="1"/>
  </w:num>
  <w:num w:numId="39">
    <w:abstractNumId w:val="20"/>
  </w:num>
  <w:num w:numId="40">
    <w:abstractNumId w:val="31"/>
  </w:num>
  <w:num w:numId="41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D2"/>
    <w:rsid w:val="00000B80"/>
    <w:rsid w:val="00000CF6"/>
    <w:rsid w:val="00002F04"/>
    <w:rsid w:val="000044CB"/>
    <w:rsid w:val="00004C38"/>
    <w:rsid w:val="000054F2"/>
    <w:rsid w:val="00010674"/>
    <w:rsid w:val="00010944"/>
    <w:rsid w:val="0001191A"/>
    <w:rsid w:val="00012470"/>
    <w:rsid w:val="000131E8"/>
    <w:rsid w:val="0001437B"/>
    <w:rsid w:val="00014A8E"/>
    <w:rsid w:val="0001589D"/>
    <w:rsid w:val="00016475"/>
    <w:rsid w:val="00017C61"/>
    <w:rsid w:val="0002334F"/>
    <w:rsid w:val="00023695"/>
    <w:rsid w:val="000237F8"/>
    <w:rsid w:val="00023E8C"/>
    <w:rsid w:val="00026963"/>
    <w:rsid w:val="00033F30"/>
    <w:rsid w:val="00035B5B"/>
    <w:rsid w:val="000403BF"/>
    <w:rsid w:val="00040CD3"/>
    <w:rsid w:val="0004208C"/>
    <w:rsid w:val="00047D2B"/>
    <w:rsid w:val="00051E0B"/>
    <w:rsid w:val="00052849"/>
    <w:rsid w:val="00052EE0"/>
    <w:rsid w:val="000539B9"/>
    <w:rsid w:val="00054117"/>
    <w:rsid w:val="0005597C"/>
    <w:rsid w:val="00055E79"/>
    <w:rsid w:val="000560EA"/>
    <w:rsid w:val="00056CB1"/>
    <w:rsid w:val="000601C3"/>
    <w:rsid w:val="00060A1C"/>
    <w:rsid w:val="0006171F"/>
    <w:rsid w:val="00062E52"/>
    <w:rsid w:val="00062F42"/>
    <w:rsid w:val="0007089F"/>
    <w:rsid w:val="00070A14"/>
    <w:rsid w:val="00071E95"/>
    <w:rsid w:val="00073ABE"/>
    <w:rsid w:val="00075DBE"/>
    <w:rsid w:val="00077828"/>
    <w:rsid w:val="000778AE"/>
    <w:rsid w:val="00077BFE"/>
    <w:rsid w:val="000811DA"/>
    <w:rsid w:val="0008154D"/>
    <w:rsid w:val="00081585"/>
    <w:rsid w:val="00082016"/>
    <w:rsid w:val="00084882"/>
    <w:rsid w:val="0008560B"/>
    <w:rsid w:val="00085AA9"/>
    <w:rsid w:val="00085FD6"/>
    <w:rsid w:val="00086321"/>
    <w:rsid w:val="00086DC4"/>
    <w:rsid w:val="00090B5B"/>
    <w:rsid w:val="00095C1D"/>
    <w:rsid w:val="00097E20"/>
    <w:rsid w:val="000A1304"/>
    <w:rsid w:val="000A19A9"/>
    <w:rsid w:val="000A1E26"/>
    <w:rsid w:val="000A2BA8"/>
    <w:rsid w:val="000A5834"/>
    <w:rsid w:val="000B335C"/>
    <w:rsid w:val="000B36CC"/>
    <w:rsid w:val="000B37CF"/>
    <w:rsid w:val="000B4C11"/>
    <w:rsid w:val="000B5B52"/>
    <w:rsid w:val="000B6D6C"/>
    <w:rsid w:val="000C068B"/>
    <w:rsid w:val="000C56E7"/>
    <w:rsid w:val="000C691D"/>
    <w:rsid w:val="000C6A43"/>
    <w:rsid w:val="000C78DF"/>
    <w:rsid w:val="000D05D8"/>
    <w:rsid w:val="000D08FA"/>
    <w:rsid w:val="000D0942"/>
    <w:rsid w:val="000D0FE4"/>
    <w:rsid w:val="000D633D"/>
    <w:rsid w:val="000D782D"/>
    <w:rsid w:val="000E03AB"/>
    <w:rsid w:val="000E1B01"/>
    <w:rsid w:val="000E6364"/>
    <w:rsid w:val="000E6CC2"/>
    <w:rsid w:val="000F13DF"/>
    <w:rsid w:val="000F166F"/>
    <w:rsid w:val="000F256F"/>
    <w:rsid w:val="000F4B4A"/>
    <w:rsid w:val="000F51DE"/>
    <w:rsid w:val="00102142"/>
    <w:rsid w:val="0010215E"/>
    <w:rsid w:val="00106B49"/>
    <w:rsid w:val="0011124A"/>
    <w:rsid w:val="00111557"/>
    <w:rsid w:val="0011249A"/>
    <w:rsid w:val="00115A5E"/>
    <w:rsid w:val="00121D7A"/>
    <w:rsid w:val="00121E17"/>
    <w:rsid w:val="00123107"/>
    <w:rsid w:val="00123A92"/>
    <w:rsid w:val="00125E24"/>
    <w:rsid w:val="00130634"/>
    <w:rsid w:val="00131D1C"/>
    <w:rsid w:val="001340F8"/>
    <w:rsid w:val="00134E3D"/>
    <w:rsid w:val="00134F6D"/>
    <w:rsid w:val="0013505B"/>
    <w:rsid w:val="001353A1"/>
    <w:rsid w:val="001409F2"/>
    <w:rsid w:val="00141B7D"/>
    <w:rsid w:val="00142B64"/>
    <w:rsid w:val="00143455"/>
    <w:rsid w:val="001440C8"/>
    <w:rsid w:val="00144A63"/>
    <w:rsid w:val="0014646B"/>
    <w:rsid w:val="001529DE"/>
    <w:rsid w:val="00153230"/>
    <w:rsid w:val="0015360D"/>
    <w:rsid w:val="001536C0"/>
    <w:rsid w:val="00157A3C"/>
    <w:rsid w:val="00160CC6"/>
    <w:rsid w:val="00162173"/>
    <w:rsid w:val="0016281E"/>
    <w:rsid w:val="00163E45"/>
    <w:rsid w:val="001646F1"/>
    <w:rsid w:val="00166B10"/>
    <w:rsid w:val="0016704C"/>
    <w:rsid w:val="001704DC"/>
    <w:rsid w:val="001718CF"/>
    <w:rsid w:val="001726C6"/>
    <w:rsid w:val="001732D5"/>
    <w:rsid w:val="00174008"/>
    <w:rsid w:val="00175885"/>
    <w:rsid w:val="00177934"/>
    <w:rsid w:val="00182ABF"/>
    <w:rsid w:val="00182C39"/>
    <w:rsid w:val="00190CEE"/>
    <w:rsid w:val="00193FFC"/>
    <w:rsid w:val="00197A0D"/>
    <w:rsid w:val="001A0216"/>
    <w:rsid w:val="001A318C"/>
    <w:rsid w:val="001A3465"/>
    <w:rsid w:val="001A3CD5"/>
    <w:rsid w:val="001A7641"/>
    <w:rsid w:val="001B0434"/>
    <w:rsid w:val="001B1BA5"/>
    <w:rsid w:val="001B429C"/>
    <w:rsid w:val="001B4874"/>
    <w:rsid w:val="001B65FA"/>
    <w:rsid w:val="001B6E26"/>
    <w:rsid w:val="001B702B"/>
    <w:rsid w:val="001B77D5"/>
    <w:rsid w:val="001C003A"/>
    <w:rsid w:val="001C0188"/>
    <w:rsid w:val="001C0240"/>
    <w:rsid w:val="001C0957"/>
    <w:rsid w:val="001C2A84"/>
    <w:rsid w:val="001C3ECA"/>
    <w:rsid w:val="001C3F1A"/>
    <w:rsid w:val="001C52F0"/>
    <w:rsid w:val="001C556D"/>
    <w:rsid w:val="001C7071"/>
    <w:rsid w:val="001D0EBD"/>
    <w:rsid w:val="001D1871"/>
    <w:rsid w:val="001D4DBD"/>
    <w:rsid w:val="001D645E"/>
    <w:rsid w:val="001D64B8"/>
    <w:rsid w:val="001D7970"/>
    <w:rsid w:val="001E0327"/>
    <w:rsid w:val="001E1257"/>
    <w:rsid w:val="001E183D"/>
    <w:rsid w:val="001E486F"/>
    <w:rsid w:val="001E5AAC"/>
    <w:rsid w:val="001F1752"/>
    <w:rsid w:val="001F2187"/>
    <w:rsid w:val="001F25D9"/>
    <w:rsid w:val="001F39BD"/>
    <w:rsid w:val="001F3A66"/>
    <w:rsid w:val="001F3AA3"/>
    <w:rsid w:val="001F7779"/>
    <w:rsid w:val="001F7BAA"/>
    <w:rsid w:val="0020057F"/>
    <w:rsid w:val="00203908"/>
    <w:rsid w:val="002060BF"/>
    <w:rsid w:val="002066C2"/>
    <w:rsid w:val="00210784"/>
    <w:rsid w:val="00210CE9"/>
    <w:rsid w:val="00214E66"/>
    <w:rsid w:val="00216993"/>
    <w:rsid w:val="002175DD"/>
    <w:rsid w:val="00220C68"/>
    <w:rsid w:val="002221D2"/>
    <w:rsid w:val="002222FA"/>
    <w:rsid w:val="0022524E"/>
    <w:rsid w:val="00225A67"/>
    <w:rsid w:val="002273AF"/>
    <w:rsid w:val="002302AD"/>
    <w:rsid w:val="00232C16"/>
    <w:rsid w:val="00242DB7"/>
    <w:rsid w:val="002453E6"/>
    <w:rsid w:val="00247771"/>
    <w:rsid w:val="0024788C"/>
    <w:rsid w:val="002478F8"/>
    <w:rsid w:val="0025045E"/>
    <w:rsid w:val="00250A41"/>
    <w:rsid w:val="0025191C"/>
    <w:rsid w:val="00251B23"/>
    <w:rsid w:val="00253459"/>
    <w:rsid w:val="0025596A"/>
    <w:rsid w:val="00256985"/>
    <w:rsid w:val="002600C3"/>
    <w:rsid w:val="00261A87"/>
    <w:rsid w:val="00262E8D"/>
    <w:rsid w:val="00264159"/>
    <w:rsid w:val="00264888"/>
    <w:rsid w:val="00266AC9"/>
    <w:rsid w:val="00266E31"/>
    <w:rsid w:val="00267641"/>
    <w:rsid w:val="00270CFD"/>
    <w:rsid w:val="00273BC3"/>
    <w:rsid w:val="00274A69"/>
    <w:rsid w:val="00277ED7"/>
    <w:rsid w:val="0028411F"/>
    <w:rsid w:val="002936F4"/>
    <w:rsid w:val="002938A9"/>
    <w:rsid w:val="00294F6E"/>
    <w:rsid w:val="002967C4"/>
    <w:rsid w:val="00297E02"/>
    <w:rsid w:val="00297F2A"/>
    <w:rsid w:val="002A1406"/>
    <w:rsid w:val="002A374F"/>
    <w:rsid w:val="002A4F50"/>
    <w:rsid w:val="002B0EC2"/>
    <w:rsid w:val="002B2392"/>
    <w:rsid w:val="002B270E"/>
    <w:rsid w:val="002B3D71"/>
    <w:rsid w:val="002B51C6"/>
    <w:rsid w:val="002B713B"/>
    <w:rsid w:val="002B72C2"/>
    <w:rsid w:val="002B7C10"/>
    <w:rsid w:val="002C0D0E"/>
    <w:rsid w:val="002C0D79"/>
    <w:rsid w:val="002C2057"/>
    <w:rsid w:val="002C20C9"/>
    <w:rsid w:val="002C2CC0"/>
    <w:rsid w:val="002C48FB"/>
    <w:rsid w:val="002C55F7"/>
    <w:rsid w:val="002C5736"/>
    <w:rsid w:val="002C57AC"/>
    <w:rsid w:val="002C5887"/>
    <w:rsid w:val="002C5E5E"/>
    <w:rsid w:val="002C61F8"/>
    <w:rsid w:val="002D0D0C"/>
    <w:rsid w:val="002D1481"/>
    <w:rsid w:val="002D2C6A"/>
    <w:rsid w:val="002D31C6"/>
    <w:rsid w:val="002D3C34"/>
    <w:rsid w:val="002D5E19"/>
    <w:rsid w:val="002D731F"/>
    <w:rsid w:val="002E483B"/>
    <w:rsid w:val="002E4903"/>
    <w:rsid w:val="002E4D75"/>
    <w:rsid w:val="002E596A"/>
    <w:rsid w:val="002E62E1"/>
    <w:rsid w:val="002E6FDB"/>
    <w:rsid w:val="002F0045"/>
    <w:rsid w:val="002F194C"/>
    <w:rsid w:val="002F40AA"/>
    <w:rsid w:val="002F49BE"/>
    <w:rsid w:val="002F6841"/>
    <w:rsid w:val="0030143F"/>
    <w:rsid w:val="00301833"/>
    <w:rsid w:val="00306770"/>
    <w:rsid w:val="0031096E"/>
    <w:rsid w:val="00310C41"/>
    <w:rsid w:val="00312C1C"/>
    <w:rsid w:val="00313D49"/>
    <w:rsid w:val="00314844"/>
    <w:rsid w:val="00315C0A"/>
    <w:rsid w:val="003178B1"/>
    <w:rsid w:val="00317E2F"/>
    <w:rsid w:val="00321562"/>
    <w:rsid w:val="0032203C"/>
    <w:rsid w:val="0032496C"/>
    <w:rsid w:val="00325A0F"/>
    <w:rsid w:val="00327097"/>
    <w:rsid w:val="003301E9"/>
    <w:rsid w:val="0033159C"/>
    <w:rsid w:val="003315BC"/>
    <w:rsid w:val="00337F3E"/>
    <w:rsid w:val="00340D0B"/>
    <w:rsid w:val="00340E04"/>
    <w:rsid w:val="00342E5C"/>
    <w:rsid w:val="003435C0"/>
    <w:rsid w:val="0034477A"/>
    <w:rsid w:val="00345DF5"/>
    <w:rsid w:val="00347222"/>
    <w:rsid w:val="00353927"/>
    <w:rsid w:val="00354FEB"/>
    <w:rsid w:val="00356CE3"/>
    <w:rsid w:val="00361BC9"/>
    <w:rsid w:val="003625B3"/>
    <w:rsid w:val="003638CF"/>
    <w:rsid w:val="00365A97"/>
    <w:rsid w:val="00365FDD"/>
    <w:rsid w:val="00366C6C"/>
    <w:rsid w:val="00366CC3"/>
    <w:rsid w:val="0036758D"/>
    <w:rsid w:val="00372A7B"/>
    <w:rsid w:val="00373588"/>
    <w:rsid w:val="00373FBB"/>
    <w:rsid w:val="00374A56"/>
    <w:rsid w:val="00377B0A"/>
    <w:rsid w:val="00380E9A"/>
    <w:rsid w:val="00384561"/>
    <w:rsid w:val="00385D1B"/>
    <w:rsid w:val="003904FD"/>
    <w:rsid w:val="00392ED9"/>
    <w:rsid w:val="00393784"/>
    <w:rsid w:val="00393A1A"/>
    <w:rsid w:val="003949C8"/>
    <w:rsid w:val="003967C0"/>
    <w:rsid w:val="003A07BC"/>
    <w:rsid w:val="003A2377"/>
    <w:rsid w:val="003A4C11"/>
    <w:rsid w:val="003B0E63"/>
    <w:rsid w:val="003B267D"/>
    <w:rsid w:val="003B79B0"/>
    <w:rsid w:val="003C2656"/>
    <w:rsid w:val="003C283A"/>
    <w:rsid w:val="003C2A46"/>
    <w:rsid w:val="003C34A6"/>
    <w:rsid w:val="003C4325"/>
    <w:rsid w:val="003C6027"/>
    <w:rsid w:val="003D2F01"/>
    <w:rsid w:val="003D2FCE"/>
    <w:rsid w:val="003D3988"/>
    <w:rsid w:val="003D59E4"/>
    <w:rsid w:val="003D7105"/>
    <w:rsid w:val="003D7A22"/>
    <w:rsid w:val="003D7A71"/>
    <w:rsid w:val="003E27B7"/>
    <w:rsid w:val="003E36A9"/>
    <w:rsid w:val="003E5F98"/>
    <w:rsid w:val="003E6010"/>
    <w:rsid w:val="003E6F27"/>
    <w:rsid w:val="003E77EA"/>
    <w:rsid w:val="003F0320"/>
    <w:rsid w:val="003F04A9"/>
    <w:rsid w:val="003F0530"/>
    <w:rsid w:val="003F1001"/>
    <w:rsid w:val="003F2BEF"/>
    <w:rsid w:val="003F47E9"/>
    <w:rsid w:val="00400431"/>
    <w:rsid w:val="0040046E"/>
    <w:rsid w:val="00400BB8"/>
    <w:rsid w:val="004060ED"/>
    <w:rsid w:val="004061A9"/>
    <w:rsid w:val="00407117"/>
    <w:rsid w:val="004113CE"/>
    <w:rsid w:val="00411409"/>
    <w:rsid w:val="00413966"/>
    <w:rsid w:val="004141D4"/>
    <w:rsid w:val="0041471D"/>
    <w:rsid w:val="00414E7B"/>
    <w:rsid w:val="00415C42"/>
    <w:rsid w:val="00417110"/>
    <w:rsid w:val="00417E9F"/>
    <w:rsid w:val="00420C5F"/>
    <w:rsid w:val="00421129"/>
    <w:rsid w:val="00423146"/>
    <w:rsid w:val="00423D95"/>
    <w:rsid w:val="00425782"/>
    <w:rsid w:val="00425C19"/>
    <w:rsid w:val="004318CD"/>
    <w:rsid w:val="004339E5"/>
    <w:rsid w:val="00433E8D"/>
    <w:rsid w:val="004344CE"/>
    <w:rsid w:val="004345FA"/>
    <w:rsid w:val="00436724"/>
    <w:rsid w:val="00441C9A"/>
    <w:rsid w:val="004422CC"/>
    <w:rsid w:val="00442640"/>
    <w:rsid w:val="0044415D"/>
    <w:rsid w:val="00444E70"/>
    <w:rsid w:val="0044674E"/>
    <w:rsid w:val="00447AB7"/>
    <w:rsid w:val="0045009B"/>
    <w:rsid w:val="00450B64"/>
    <w:rsid w:val="004517CF"/>
    <w:rsid w:val="00452080"/>
    <w:rsid w:val="00453489"/>
    <w:rsid w:val="00453B43"/>
    <w:rsid w:val="00454956"/>
    <w:rsid w:val="00462A88"/>
    <w:rsid w:val="00463BA4"/>
    <w:rsid w:val="00463D6E"/>
    <w:rsid w:val="00464871"/>
    <w:rsid w:val="00466BED"/>
    <w:rsid w:val="004741DC"/>
    <w:rsid w:val="0047454A"/>
    <w:rsid w:val="00474551"/>
    <w:rsid w:val="00484786"/>
    <w:rsid w:val="00485A73"/>
    <w:rsid w:val="00485E20"/>
    <w:rsid w:val="004879AA"/>
    <w:rsid w:val="00491FA9"/>
    <w:rsid w:val="00492368"/>
    <w:rsid w:val="00494420"/>
    <w:rsid w:val="00494964"/>
    <w:rsid w:val="004950C3"/>
    <w:rsid w:val="004951FC"/>
    <w:rsid w:val="004974BC"/>
    <w:rsid w:val="004A0465"/>
    <w:rsid w:val="004A08AE"/>
    <w:rsid w:val="004A0F72"/>
    <w:rsid w:val="004A0FEA"/>
    <w:rsid w:val="004A20FE"/>
    <w:rsid w:val="004A23DA"/>
    <w:rsid w:val="004A3EB9"/>
    <w:rsid w:val="004A4069"/>
    <w:rsid w:val="004A5BFB"/>
    <w:rsid w:val="004A5FD4"/>
    <w:rsid w:val="004B0466"/>
    <w:rsid w:val="004B2628"/>
    <w:rsid w:val="004B2FA9"/>
    <w:rsid w:val="004B7E95"/>
    <w:rsid w:val="004C0288"/>
    <w:rsid w:val="004C37E2"/>
    <w:rsid w:val="004C3D63"/>
    <w:rsid w:val="004C5073"/>
    <w:rsid w:val="004C5D04"/>
    <w:rsid w:val="004C5FFD"/>
    <w:rsid w:val="004C62D2"/>
    <w:rsid w:val="004C6B65"/>
    <w:rsid w:val="004D255B"/>
    <w:rsid w:val="004D327F"/>
    <w:rsid w:val="004E010F"/>
    <w:rsid w:val="004E06A5"/>
    <w:rsid w:val="004E0A76"/>
    <w:rsid w:val="004E0BFB"/>
    <w:rsid w:val="004E0E65"/>
    <w:rsid w:val="004E1D2F"/>
    <w:rsid w:val="004E4862"/>
    <w:rsid w:val="004E5320"/>
    <w:rsid w:val="004E56D2"/>
    <w:rsid w:val="004F070B"/>
    <w:rsid w:val="004F074C"/>
    <w:rsid w:val="004F3761"/>
    <w:rsid w:val="004F604F"/>
    <w:rsid w:val="004F7BCA"/>
    <w:rsid w:val="00500797"/>
    <w:rsid w:val="00500C2A"/>
    <w:rsid w:val="005017DB"/>
    <w:rsid w:val="00502091"/>
    <w:rsid w:val="005021B1"/>
    <w:rsid w:val="00503BB9"/>
    <w:rsid w:val="0050467F"/>
    <w:rsid w:val="00504E2A"/>
    <w:rsid w:val="00506230"/>
    <w:rsid w:val="00507FA4"/>
    <w:rsid w:val="00510C4E"/>
    <w:rsid w:val="00512F8A"/>
    <w:rsid w:val="00513242"/>
    <w:rsid w:val="0051327A"/>
    <w:rsid w:val="0051352D"/>
    <w:rsid w:val="00513F7E"/>
    <w:rsid w:val="00514647"/>
    <w:rsid w:val="0051715F"/>
    <w:rsid w:val="00520568"/>
    <w:rsid w:val="00522777"/>
    <w:rsid w:val="00522E08"/>
    <w:rsid w:val="00523FC7"/>
    <w:rsid w:val="0052420A"/>
    <w:rsid w:val="00525CBE"/>
    <w:rsid w:val="0052650E"/>
    <w:rsid w:val="005269F9"/>
    <w:rsid w:val="00526C6C"/>
    <w:rsid w:val="005300B4"/>
    <w:rsid w:val="00530422"/>
    <w:rsid w:val="0053052A"/>
    <w:rsid w:val="00531FF8"/>
    <w:rsid w:val="0053310D"/>
    <w:rsid w:val="0053327A"/>
    <w:rsid w:val="00533508"/>
    <w:rsid w:val="00533CA5"/>
    <w:rsid w:val="00534B85"/>
    <w:rsid w:val="00534FBF"/>
    <w:rsid w:val="0053650E"/>
    <w:rsid w:val="00541957"/>
    <w:rsid w:val="0054452C"/>
    <w:rsid w:val="00551C0F"/>
    <w:rsid w:val="00552CE2"/>
    <w:rsid w:val="00553985"/>
    <w:rsid w:val="005539CB"/>
    <w:rsid w:val="00553E37"/>
    <w:rsid w:val="0055433A"/>
    <w:rsid w:val="00556F1D"/>
    <w:rsid w:val="00557121"/>
    <w:rsid w:val="00560E60"/>
    <w:rsid w:val="005621E2"/>
    <w:rsid w:val="005649D6"/>
    <w:rsid w:val="00564E0A"/>
    <w:rsid w:val="00573F4B"/>
    <w:rsid w:val="00574167"/>
    <w:rsid w:val="00574C65"/>
    <w:rsid w:val="0057589A"/>
    <w:rsid w:val="0057627C"/>
    <w:rsid w:val="005772B6"/>
    <w:rsid w:val="00577492"/>
    <w:rsid w:val="005775DD"/>
    <w:rsid w:val="00577993"/>
    <w:rsid w:val="005838F0"/>
    <w:rsid w:val="00585497"/>
    <w:rsid w:val="00586D78"/>
    <w:rsid w:val="0059056E"/>
    <w:rsid w:val="00590A55"/>
    <w:rsid w:val="005916C6"/>
    <w:rsid w:val="00592266"/>
    <w:rsid w:val="005924A9"/>
    <w:rsid w:val="005977C7"/>
    <w:rsid w:val="005A0F01"/>
    <w:rsid w:val="005A2172"/>
    <w:rsid w:val="005A29AC"/>
    <w:rsid w:val="005A32B5"/>
    <w:rsid w:val="005A35D1"/>
    <w:rsid w:val="005A5795"/>
    <w:rsid w:val="005A62F5"/>
    <w:rsid w:val="005A695E"/>
    <w:rsid w:val="005B3E68"/>
    <w:rsid w:val="005B4CA8"/>
    <w:rsid w:val="005B53C2"/>
    <w:rsid w:val="005B62B1"/>
    <w:rsid w:val="005B76F7"/>
    <w:rsid w:val="005C1F42"/>
    <w:rsid w:val="005C241D"/>
    <w:rsid w:val="005C2FA3"/>
    <w:rsid w:val="005C31A3"/>
    <w:rsid w:val="005C365B"/>
    <w:rsid w:val="005C6B72"/>
    <w:rsid w:val="005D04DA"/>
    <w:rsid w:val="005D2C27"/>
    <w:rsid w:val="005D2FF6"/>
    <w:rsid w:val="005D461B"/>
    <w:rsid w:val="005D4D02"/>
    <w:rsid w:val="005D587E"/>
    <w:rsid w:val="005E070F"/>
    <w:rsid w:val="005E0964"/>
    <w:rsid w:val="005E2890"/>
    <w:rsid w:val="005E3A19"/>
    <w:rsid w:val="005F63D7"/>
    <w:rsid w:val="005F72AA"/>
    <w:rsid w:val="005F731F"/>
    <w:rsid w:val="005F734B"/>
    <w:rsid w:val="00600BDA"/>
    <w:rsid w:val="0060230F"/>
    <w:rsid w:val="00602917"/>
    <w:rsid w:val="00605092"/>
    <w:rsid w:val="00611054"/>
    <w:rsid w:val="00612063"/>
    <w:rsid w:val="006200A7"/>
    <w:rsid w:val="00620AE7"/>
    <w:rsid w:val="00621201"/>
    <w:rsid w:val="0062264A"/>
    <w:rsid w:val="00622874"/>
    <w:rsid w:val="0062432E"/>
    <w:rsid w:val="00625421"/>
    <w:rsid w:val="006257C7"/>
    <w:rsid w:val="00625B36"/>
    <w:rsid w:val="00625EE2"/>
    <w:rsid w:val="006263C3"/>
    <w:rsid w:val="00627451"/>
    <w:rsid w:val="00630D4F"/>
    <w:rsid w:val="00631E36"/>
    <w:rsid w:val="0063219D"/>
    <w:rsid w:val="00632282"/>
    <w:rsid w:val="006373D6"/>
    <w:rsid w:val="00642AB0"/>
    <w:rsid w:val="006439EE"/>
    <w:rsid w:val="00643F5A"/>
    <w:rsid w:val="00644848"/>
    <w:rsid w:val="00644F14"/>
    <w:rsid w:val="00647F47"/>
    <w:rsid w:val="006531D9"/>
    <w:rsid w:val="006538E7"/>
    <w:rsid w:val="00653B8A"/>
    <w:rsid w:val="00654497"/>
    <w:rsid w:val="00657406"/>
    <w:rsid w:val="0066008C"/>
    <w:rsid w:val="00663474"/>
    <w:rsid w:val="00663F58"/>
    <w:rsid w:val="006677FF"/>
    <w:rsid w:val="006709BD"/>
    <w:rsid w:val="00670C1D"/>
    <w:rsid w:val="0067277A"/>
    <w:rsid w:val="00673635"/>
    <w:rsid w:val="00673911"/>
    <w:rsid w:val="00674321"/>
    <w:rsid w:val="006757B0"/>
    <w:rsid w:val="006767E3"/>
    <w:rsid w:val="0068224D"/>
    <w:rsid w:val="00683C25"/>
    <w:rsid w:val="00685057"/>
    <w:rsid w:val="00693227"/>
    <w:rsid w:val="00694949"/>
    <w:rsid w:val="006953FC"/>
    <w:rsid w:val="006966C0"/>
    <w:rsid w:val="00697E80"/>
    <w:rsid w:val="006A0527"/>
    <w:rsid w:val="006A089B"/>
    <w:rsid w:val="006A17B0"/>
    <w:rsid w:val="006A33BF"/>
    <w:rsid w:val="006A42AB"/>
    <w:rsid w:val="006B1ACD"/>
    <w:rsid w:val="006B2DA7"/>
    <w:rsid w:val="006B5922"/>
    <w:rsid w:val="006B5D9C"/>
    <w:rsid w:val="006B5E79"/>
    <w:rsid w:val="006B61BD"/>
    <w:rsid w:val="006B7792"/>
    <w:rsid w:val="006B7A78"/>
    <w:rsid w:val="006C3A64"/>
    <w:rsid w:val="006C6D88"/>
    <w:rsid w:val="006D09FA"/>
    <w:rsid w:val="006D4174"/>
    <w:rsid w:val="006D4316"/>
    <w:rsid w:val="006D5011"/>
    <w:rsid w:val="006D6F8F"/>
    <w:rsid w:val="006E0049"/>
    <w:rsid w:val="006E0E2F"/>
    <w:rsid w:val="006E3544"/>
    <w:rsid w:val="006E37E5"/>
    <w:rsid w:val="006E3B37"/>
    <w:rsid w:val="006E4C66"/>
    <w:rsid w:val="006E68A5"/>
    <w:rsid w:val="006E76CB"/>
    <w:rsid w:val="006F1985"/>
    <w:rsid w:val="006F1E06"/>
    <w:rsid w:val="006F2E74"/>
    <w:rsid w:val="006F402D"/>
    <w:rsid w:val="006F56A5"/>
    <w:rsid w:val="006F57B7"/>
    <w:rsid w:val="006F5B1A"/>
    <w:rsid w:val="00700495"/>
    <w:rsid w:val="00702AFE"/>
    <w:rsid w:val="00707768"/>
    <w:rsid w:val="007140C0"/>
    <w:rsid w:val="00716E21"/>
    <w:rsid w:val="00720975"/>
    <w:rsid w:val="00720E6D"/>
    <w:rsid w:val="00722552"/>
    <w:rsid w:val="00723220"/>
    <w:rsid w:val="00723A54"/>
    <w:rsid w:val="0072598C"/>
    <w:rsid w:val="007269D1"/>
    <w:rsid w:val="00726F2E"/>
    <w:rsid w:val="00730D3F"/>
    <w:rsid w:val="00731915"/>
    <w:rsid w:val="00732CAB"/>
    <w:rsid w:val="00735201"/>
    <w:rsid w:val="0073717C"/>
    <w:rsid w:val="00741E69"/>
    <w:rsid w:val="00743485"/>
    <w:rsid w:val="00745F42"/>
    <w:rsid w:val="007464FB"/>
    <w:rsid w:val="00750B9A"/>
    <w:rsid w:val="007517D2"/>
    <w:rsid w:val="00751A8B"/>
    <w:rsid w:val="007527CD"/>
    <w:rsid w:val="0075360E"/>
    <w:rsid w:val="0075458D"/>
    <w:rsid w:val="00756FA1"/>
    <w:rsid w:val="00756FA3"/>
    <w:rsid w:val="007617E7"/>
    <w:rsid w:val="007645A4"/>
    <w:rsid w:val="00764B8A"/>
    <w:rsid w:val="00764B8B"/>
    <w:rsid w:val="0076665D"/>
    <w:rsid w:val="007666BA"/>
    <w:rsid w:val="007679BA"/>
    <w:rsid w:val="00767EA2"/>
    <w:rsid w:val="007705FD"/>
    <w:rsid w:val="00771625"/>
    <w:rsid w:val="00771E7E"/>
    <w:rsid w:val="007721D5"/>
    <w:rsid w:val="007733F8"/>
    <w:rsid w:val="00773DD6"/>
    <w:rsid w:val="0077543E"/>
    <w:rsid w:val="00780304"/>
    <w:rsid w:val="00780853"/>
    <w:rsid w:val="00781C0E"/>
    <w:rsid w:val="00782FED"/>
    <w:rsid w:val="00783C4C"/>
    <w:rsid w:val="0078465A"/>
    <w:rsid w:val="00785254"/>
    <w:rsid w:val="00785CD0"/>
    <w:rsid w:val="00787E9D"/>
    <w:rsid w:val="00790963"/>
    <w:rsid w:val="00795DC5"/>
    <w:rsid w:val="007969C0"/>
    <w:rsid w:val="007A027D"/>
    <w:rsid w:val="007A1E66"/>
    <w:rsid w:val="007A4B09"/>
    <w:rsid w:val="007A551A"/>
    <w:rsid w:val="007A5597"/>
    <w:rsid w:val="007A7FAC"/>
    <w:rsid w:val="007B15C0"/>
    <w:rsid w:val="007B1AA2"/>
    <w:rsid w:val="007B28ED"/>
    <w:rsid w:val="007B322E"/>
    <w:rsid w:val="007B387F"/>
    <w:rsid w:val="007B76AB"/>
    <w:rsid w:val="007C0590"/>
    <w:rsid w:val="007C226F"/>
    <w:rsid w:val="007C2571"/>
    <w:rsid w:val="007C375E"/>
    <w:rsid w:val="007C5152"/>
    <w:rsid w:val="007C5E8D"/>
    <w:rsid w:val="007C6336"/>
    <w:rsid w:val="007C73D2"/>
    <w:rsid w:val="007C7A4F"/>
    <w:rsid w:val="007D1442"/>
    <w:rsid w:val="007D1A10"/>
    <w:rsid w:val="007D6567"/>
    <w:rsid w:val="007E0439"/>
    <w:rsid w:val="007E1E58"/>
    <w:rsid w:val="007E3538"/>
    <w:rsid w:val="007E5674"/>
    <w:rsid w:val="007E6B1E"/>
    <w:rsid w:val="007F00BF"/>
    <w:rsid w:val="007F09BF"/>
    <w:rsid w:val="007F307E"/>
    <w:rsid w:val="007F3A1C"/>
    <w:rsid w:val="007F3DDE"/>
    <w:rsid w:val="007F596C"/>
    <w:rsid w:val="007F5D88"/>
    <w:rsid w:val="00800F8D"/>
    <w:rsid w:val="0080177D"/>
    <w:rsid w:val="00804F52"/>
    <w:rsid w:val="008051B2"/>
    <w:rsid w:val="00810AC7"/>
    <w:rsid w:val="00814510"/>
    <w:rsid w:val="0081734B"/>
    <w:rsid w:val="008206AD"/>
    <w:rsid w:val="00823C67"/>
    <w:rsid w:val="00824CF7"/>
    <w:rsid w:val="008272BE"/>
    <w:rsid w:val="00827B34"/>
    <w:rsid w:val="00827B8D"/>
    <w:rsid w:val="00827D82"/>
    <w:rsid w:val="00830110"/>
    <w:rsid w:val="00830C88"/>
    <w:rsid w:val="00830E74"/>
    <w:rsid w:val="00832FE2"/>
    <w:rsid w:val="008345FF"/>
    <w:rsid w:val="00835B14"/>
    <w:rsid w:val="008364DC"/>
    <w:rsid w:val="0083733F"/>
    <w:rsid w:val="008419F6"/>
    <w:rsid w:val="00842708"/>
    <w:rsid w:val="0084356B"/>
    <w:rsid w:val="00846098"/>
    <w:rsid w:val="00846B2E"/>
    <w:rsid w:val="0085010B"/>
    <w:rsid w:val="00850757"/>
    <w:rsid w:val="0085097B"/>
    <w:rsid w:val="00850ECF"/>
    <w:rsid w:val="008512A0"/>
    <w:rsid w:val="008514A5"/>
    <w:rsid w:val="00851B2B"/>
    <w:rsid w:val="00851BCF"/>
    <w:rsid w:val="00852435"/>
    <w:rsid w:val="008527F4"/>
    <w:rsid w:val="00852FA5"/>
    <w:rsid w:val="00853BCA"/>
    <w:rsid w:val="00856F5E"/>
    <w:rsid w:val="00861E84"/>
    <w:rsid w:val="00862B71"/>
    <w:rsid w:val="00866DF6"/>
    <w:rsid w:val="00871F19"/>
    <w:rsid w:val="00875928"/>
    <w:rsid w:val="00875FC8"/>
    <w:rsid w:val="00881AC1"/>
    <w:rsid w:val="0088586C"/>
    <w:rsid w:val="00887339"/>
    <w:rsid w:val="00887A75"/>
    <w:rsid w:val="00890062"/>
    <w:rsid w:val="00893203"/>
    <w:rsid w:val="0089420B"/>
    <w:rsid w:val="00894FE0"/>
    <w:rsid w:val="00896E70"/>
    <w:rsid w:val="00897AE4"/>
    <w:rsid w:val="008A0104"/>
    <w:rsid w:val="008A22D5"/>
    <w:rsid w:val="008A4F5B"/>
    <w:rsid w:val="008A6DE7"/>
    <w:rsid w:val="008A7BA5"/>
    <w:rsid w:val="008B00C1"/>
    <w:rsid w:val="008B5AB2"/>
    <w:rsid w:val="008B5AE6"/>
    <w:rsid w:val="008B61B3"/>
    <w:rsid w:val="008B70C3"/>
    <w:rsid w:val="008C2349"/>
    <w:rsid w:val="008C40F3"/>
    <w:rsid w:val="008C5226"/>
    <w:rsid w:val="008C575A"/>
    <w:rsid w:val="008D0A17"/>
    <w:rsid w:val="008D251D"/>
    <w:rsid w:val="008D3556"/>
    <w:rsid w:val="008D574E"/>
    <w:rsid w:val="008D5CD2"/>
    <w:rsid w:val="008D6437"/>
    <w:rsid w:val="008D6489"/>
    <w:rsid w:val="008E11EC"/>
    <w:rsid w:val="008E15BB"/>
    <w:rsid w:val="008E2475"/>
    <w:rsid w:val="008E2F28"/>
    <w:rsid w:val="008E47E8"/>
    <w:rsid w:val="008E5245"/>
    <w:rsid w:val="008E746B"/>
    <w:rsid w:val="008F1ACA"/>
    <w:rsid w:val="008F2EB9"/>
    <w:rsid w:val="008F43B7"/>
    <w:rsid w:val="008F440E"/>
    <w:rsid w:val="00902272"/>
    <w:rsid w:val="00902798"/>
    <w:rsid w:val="00902D00"/>
    <w:rsid w:val="00904694"/>
    <w:rsid w:val="0090584E"/>
    <w:rsid w:val="00906938"/>
    <w:rsid w:val="00911473"/>
    <w:rsid w:val="00911788"/>
    <w:rsid w:val="009141E2"/>
    <w:rsid w:val="009207AB"/>
    <w:rsid w:val="00920807"/>
    <w:rsid w:val="00920AAD"/>
    <w:rsid w:val="00921323"/>
    <w:rsid w:val="009226B7"/>
    <w:rsid w:val="00923408"/>
    <w:rsid w:val="009234A7"/>
    <w:rsid w:val="00924099"/>
    <w:rsid w:val="0092563C"/>
    <w:rsid w:val="0092589C"/>
    <w:rsid w:val="009262A4"/>
    <w:rsid w:val="00926B2C"/>
    <w:rsid w:val="0092744B"/>
    <w:rsid w:val="00927776"/>
    <w:rsid w:val="0093301F"/>
    <w:rsid w:val="0093328D"/>
    <w:rsid w:val="009348A1"/>
    <w:rsid w:val="00936330"/>
    <w:rsid w:val="0094030F"/>
    <w:rsid w:val="0094345C"/>
    <w:rsid w:val="00951C5D"/>
    <w:rsid w:val="00954A1C"/>
    <w:rsid w:val="00954F4C"/>
    <w:rsid w:val="0095594F"/>
    <w:rsid w:val="00962298"/>
    <w:rsid w:val="00962B5C"/>
    <w:rsid w:val="00963253"/>
    <w:rsid w:val="00963896"/>
    <w:rsid w:val="00964627"/>
    <w:rsid w:val="009657CD"/>
    <w:rsid w:val="0096580F"/>
    <w:rsid w:val="00966928"/>
    <w:rsid w:val="00967943"/>
    <w:rsid w:val="00967A34"/>
    <w:rsid w:val="00970E8A"/>
    <w:rsid w:val="009732E8"/>
    <w:rsid w:val="00976769"/>
    <w:rsid w:val="009777DC"/>
    <w:rsid w:val="00980A1E"/>
    <w:rsid w:val="00980AC4"/>
    <w:rsid w:val="0098183F"/>
    <w:rsid w:val="00982577"/>
    <w:rsid w:val="00986ACF"/>
    <w:rsid w:val="00986CBD"/>
    <w:rsid w:val="00987986"/>
    <w:rsid w:val="00991332"/>
    <w:rsid w:val="00993637"/>
    <w:rsid w:val="00993C33"/>
    <w:rsid w:val="0099415D"/>
    <w:rsid w:val="009945BF"/>
    <w:rsid w:val="00994FAA"/>
    <w:rsid w:val="00994FF8"/>
    <w:rsid w:val="0099521C"/>
    <w:rsid w:val="00995AC4"/>
    <w:rsid w:val="009962BF"/>
    <w:rsid w:val="009A17E2"/>
    <w:rsid w:val="009A1800"/>
    <w:rsid w:val="009A4762"/>
    <w:rsid w:val="009A5D81"/>
    <w:rsid w:val="009A7083"/>
    <w:rsid w:val="009A71A6"/>
    <w:rsid w:val="009A7553"/>
    <w:rsid w:val="009B2CA4"/>
    <w:rsid w:val="009B2ECC"/>
    <w:rsid w:val="009B373E"/>
    <w:rsid w:val="009B425D"/>
    <w:rsid w:val="009B5356"/>
    <w:rsid w:val="009B6027"/>
    <w:rsid w:val="009B6D0D"/>
    <w:rsid w:val="009B776E"/>
    <w:rsid w:val="009C37B9"/>
    <w:rsid w:val="009C52BA"/>
    <w:rsid w:val="009C6BA8"/>
    <w:rsid w:val="009C7D20"/>
    <w:rsid w:val="009D1338"/>
    <w:rsid w:val="009D2E39"/>
    <w:rsid w:val="009D3920"/>
    <w:rsid w:val="009D409C"/>
    <w:rsid w:val="009D4851"/>
    <w:rsid w:val="009D514A"/>
    <w:rsid w:val="009D541A"/>
    <w:rsid w:val="009E08B9"/>
    <w:rsid w:val="009E1DA4"/>
    <w:rsid w:val="009E1F16"/>
    <w:rsid w:val="009E3574"/>
    <w:rsid w:val="009E5106"/>
    <w:rsid w:val="009E5809"/>
    <w:rsid w:val="009E58AF"/>
    <w:rsid w:val="009E5EC3"/>
    <w:rsid w:val="009E6912"/>
    <w:rsid w:val="009E6940"/>
    <w:rsid w:val="009E74B7"/>
    <w:rsid w:val="009F0F70"/>
    <w:rsid w:val="009F566A"/>
    <w:rsid w:val="00A02179"/>
    <w:rsid w:val="00A0281F"/>
    <w:rsid w:val="00A04E07"/>
    <w:rsid w:val="00A06412"/>
    <w:rsid w:val="00A06C6A"/>
    <w:rsid w:val="00A0702E"/>
    <w:rsid w:val="00A105C5"/>
    <w:rsid w:val="00A1104E"/>
    <w:rsid w:val="00A11B43"/>
    <w:rsid w:val="00A14328"/>
    <w:rsid w:val="00A15DBC"/>
    <w:rsid w:val="00A16EDA"/>
    <w:rsid w:val="00A17D98"/>
    <w:rsid w:val="00A20A69"/>
    <w:rsid w:val="00A212FD"/>
    <w:rsid w:val="00A22361"/>
    <w:rsid w:val="00A22DBC"/>
    <w:rsid w:val="00A24E02"/>
    <w:rsid w:val="00A269A8"/>
    <w:rsid w:val="00A30851"/>
    <w:rsid w:val="00A31614"/>
    <w:rsid w:val="00A320FC"/>
    <w:rsid w:val="00A3233D"/>
    <w:rsid w:val="00A33E44"/>
    <w:rsid w:val="00A34582"/>
    <w:rsid w:val="00A36AF3"/>
    <w:rsid w:val="00A41DB1"/>
    <w:rsid w:val="00A441DB"/>
    <w:rsid w:val="00A44E68"/>
    <w:rsid w:val="00A4512A"/>
    <w:rsid w:val="00A45348"/>
    <w:rsid w:val="00A46751"/>
    <w:rsid w:val="00A47A38"/>
    <w:rsid w:val="00A50081"/>
    <w:rsid w:val="00A50E39"/>
    <w:rsid w:val="00A5144A"/>
    <w:rsid w:val="00A52788"/>
    <w:rsid w:val="00A60535"/>
    <w:rsid w:val="00A6097B"/>
    <w:rsid w:val="00A62842"/>
    <w:rsid w:val="00A63BAB"/>
    <w:rsid w:val="00A63D3C"/>
    <w:rsid w:val="00A64AF2"/>
    <w:rsid w:val="00A66E7D"/>
    <w:rsid w:val="00A66F65"/>
    <w:rsid w:val="00A6776F"/>
    <w:rsid w:val="00A67792"/>
    <w:rsid w:val="00A711B7"/>
    <w:rsid w:val="00A74FB2"/>
    <w:rsid w:val="00A75227"/>
    <w:rsid w:val="00A75928"/>
    <w:rsid w:val="00A82D7B"/>
    <w:rsid w:val="00A84686"/>
    <w:rsid w:val="00A86412"/>
    <w:rsid w:val="00A86EB1"/>
    <w:rsid w:val="00A87766"/>
    <w:rsid w:val="00A90E42"/>
    <w:rsid w:val="00A91472"/>
    <w:rsid w:val="00A91CA8"/>
    <w:rsid w:val="00A920DB"/>
    <w:rsid w:val="00A94B79"/>
    <w:rsid w:val="00AA0244"/>
    <w:rsid w:val="00AA0F08"/>
    <w:rsid w:val="00AA1BE6"/>
    <w:rsid w:val="00AA4251"/>
    <w:rsid w:val="00AA5186"/>
    <w:rsid w:val="00AA5287"/>
    <w:rsid w:val="00AA5D32"/>
    <w:rsid w:val="00AA6CFF"/>
    <w:rsid w:val="00AB0717"/>
    <w:rsid w:val="00AB3D57"/>
    <w:rsid w:val="00AB6762"/>
    <w:rsid w:val="00AC0551"/>
    <w:rsid w:val="00AC10F5"/>
    <w:rsid w:val="00AC6317"/>
    <w:rsid w:val="00AD1455"/>
    <w:rsid w:val="00AD3722"/>
    <w:rsid w:val="00AD471F"/>
    <w:rsid w:val="00AD4C66"/>
    <w:rsid w:val="00AD56C9"/>
    <w:rsid w:val="00AD6430"/>
    <w:rsid w:val="00AD7902"/>
    <w:rsid w:val="00AD7ED4"/>
    <w:rsid w:val="00AE1B11"/>
    <w:rsid w:val="00AE1E2E"/>
    <w:rsid w:val="00AE334E"/>
    <w:rsid w:val="00AE4750"/>
    <w:rsid w:val="00AE487A"/>
    <w:rsid w:val="00AE5F7F"/>
    <w:rsid w:val="00AE6262"/>
    <w:rsid w:val="00AF4210"/>
    <w:rsid w:val="00AF4D7A"/>
    <w:rsid w:val="00AF6558"/>
    <w:rsid w:val="00AF70FE"/>
    <w:rsid w:val="00B00BF8"/>
    <w:rsid w:val="00B039CB"/>
    <w:rsid w:val="00B043F0"/>
    <w:rsid w:val="00B0461B"/>
    <w:rsid w:val="00B04D10"/>
    <w:rsid w:val="00B04D37"/>
    <w:rsid w:val="00B05C65"/>
    <w:rsid w:val="00B0789C"/>
    <w:rsid w:val="00B078F9"/>
    <w:rsid w:val="00B07E0C"/>
    <w:rsid w:val="00B10A66"/>
    <w:rsid w:val="00B128E2"/>
    <w:rsid w:val="00B13A0C"/>
    <w:rsid w:val="00B1449A"/>
    <w:rsid w:val="00B16598"/>
    <w:rsid w:val="00B1779E"/>
    <w:rsid w:val="00B2007F"/>
    <w:rsid w:val="00B22811"/>
    <w:rsid w:val="00B23220"/>
    <w:rsid w:val="00B2444C"/>
    <w:rsid w:val="00B30694"/>
    <w:rsid w:val="00B32105"/>
    <w:rsid w:val="00B356B1"/>
    <w:rsid w:val="00B37100"/>
    <w:rsid w:val="00B37601"/>
    <w:rsid w:val="00B4050D"/>
    <w:rsid w:val="00B437D7"/>
    <w:rsid w:val="00B43A6B"/>
    <w:rsid w:val="00B45759"/>
    <w:rsid w:val="00B45E06"/>
    <w:rsid w:val="00B51570"/>
    <w:rsid w:val="00B52AA1"/>
    <w:rsid w:val="00B52F77"/>
    <w:rsid w:val="00B531DD"/>
    <w:rsid w:val="00B54EF5"/>
    <w:rsid w:val="00B5688D"/>
    <w:rsid w:val="00B576E8"/>
    <w:rsid w:val="00B60868"/>
    <w:rsid w:val="00B623FF"/>
    <w:rsid w:val="00B630AE"/>
    <w:rsid w:val="00B6481B"/>
    <w:rsid w:val="00B64D11"/>
    <w:rsid w:val="00B70F69"/>
    <w:rsid w:val="00B7519E"/>
    <w:rsid w:val="00B75415"/>
    <w:rsid w:val="00B77BF6"/>
    <w:rsid w:val="00B8256F"/>
    <w:rsid w:val="00B8549B"/>
    <w:rsid w:val="00B85AC4"/>
    <w:rsid w:val="00B90403"/>
    <w:rsid w:val="00B91CE4"/>
    <w:rsid w:val="00B92A67"/>
    <w:rsid w:val="00B94A14"/>
    <w:rsid w:val="00B951DB"/>
    <w:rsid w:val="00B9755B"/>
    <w:rsid w:val="00B97FE5"/>
    <w:rsid w:val="00BA0444"/>
    <w:rsid w:val="00BA1527"/>
    <w:rsid w:val="00BA2CFE"/>
    <w:rsid w:val="00BA5FE3"/>
    <w:rsid w:val="00BA7AF6"/>
    <w:rsid w:val="00BB0ADA"/>
    <w:rsid w:val="00BB1B45"/>
    <w:rsid w:val="00BB2B88"/>
    <w:rsid w:val="00BB4E7E"/>
    <w:rsid w:val="00BB5483"/>
    <w:rsid w:val="00BB6583"/>
    <w:rsid w:val="00BB6CA8"/>
    <w:rsid w:val="00BC21B1"/>
    <w:rsid w:val="00BC2EA0"/>
    <w:rsid w:val="00BC3581"/>
    <w:rsid w:val="00BC41E4"/>
    <w:rsid w:val="00BC467D"/>
    <w:rsid w:val="00BC55AF"/>
    <w:rsid w:val="00BC56B7"/>
    <w:rsid w:val="00BC745D"/>
    <w:rsid w:val="00BC7D6E"/>
    <w:rsid w:val="00BD0B02"/>
    <w:rsid w:val="00BD180E"/>
    <w:rsid w:val="00BD3796"/>
    <w:rsid w:val="00BE00C4"/>
    <w:rsid w:val="00BE2767"/>
    <w:rsid w:val="00BE2E45"/>
    <w:rsid w:val="00BE31AC"/>
    <w:rsid w:val="00BE31FD"/>
    <w:rsid w:val="00BE5758"/>
    <w:rsid w:val="00BE58E5"/>
    <w:rsid w:val="00BE7878"/>
    <w:rsid w:val="00BF0A03"/>
    <w:rsid w:val="00BF4177"/>
    <w:rsid w:val="00BF5894"/>
    <w:rsid w:val="00BF6133"/>
    <w:rsid w:val="00C0422E"/>
    <w:rsid w:val="00C049E1"/>
    <w:rsid w:val="00C04CC7"/>
    <w:rsid w:val="00C05C8A"/>
    <w:rsid w:val="00C060E0"/>
    <w:rsid w:val="00C064DC"/>
    <w:rsid w:val="00C067F4"/>
    <w:rsid w:val="00C07402"/>
    <w:rsid w:val="00C10BD0"/>
    <w:rsid w:val="00C12850"/>
    <w:rsid w:val="00C1463E"/>
    <w:rsid w:val="00C16364"/>
    <w:rsid w:val="00C17BF5"/>
    <w:rsid w:val="00C2117C"/>
    <w:rsid w:val="00C2159C"/>
    <w:rsid w:val="00C2198E"/>
    <w:rsid w:val="00C234B0"/>
    <w:rsid w:val="00C23975"/>
    <w:rsid w:val="00C23BE5"/>
    <w:rsid w:val="00C23E3D"/>
    <w:rsid w:val="00C24C89"/>
    <w:rsid w:val="00C257B1"/>
    <w:rsid w:val="00C30651"/>
    <w:rsid w:val="00C30DB5"/>
    <w:rsid w:val="00C30F22"/>
    <w:rsid w:val="00C3153C"/>
    <w:rsid w:val="00C31A9B"/>
    <w:rsid w:val="00C3342A"/>
    <w:rsid w:val="00C33507"/>
    <w:rsid w:val="00C33655"/>
    <w:rsid w:val="00C33EAA"/>
    <w:rsid w:val="00C4039F"/>
    <w:rsid w:val="00C40BD1"/>
    <w:rsid w:val="00C41C33"/>
    <w:rsid w:val="00C42747"/>
    <w:rsid w:val="00C4378E"/>
    <w:rsid w:val="00C43E61"/>
    <w:rsid w:val="00C46BA3"/>
    <w:rsid w:val="00C470C9"/>
    <w:rsid w:val="00C507A0"/>
    <w:rsid w:val="00C52CC8"/>
    <w:rsid w:val="00C532B7"/>
    <w:rsid w:val="00C53403"/>
    <w:rsid w:val="00C557B2"/>
    <w:rsid w:val="00C60732"/>
    <w:rsid w:val="00C61308"/>
    <w:rsid w:val="00C61462"/>
    <w:rsid w:val="00C62DC1"/>
    <w:rsid w:val="00C650C9"/>
    <w:rsid w:val="00C667BC"/>
    <w:rsid w:val="00C730BB"/>
    <w:rsid w:val="00C730F0"/>
    <w:rsid w:val="00C73AEA"/>
    <w:rsid w:val="00C73F20"/>
    <w:rsid w:val="00C74B99"/>
    <w:rsid w:val="00C777C4"/>
    <w:rsid w:val="00C778DC"/>
    <w:rsid w:val="00C80F54"/>
    <w:rsid w:val="00C81FA7"/>
    <w:rsid w:val="00C8442E"/>
    <w:rsid w:val="00C84766"/>
    <w:rsid w:val="00C861E1"/>
    <w:rsid w:val="00C86D60"/>
    <w:rsid w:val="00C87753"/>
    <w:rsid w:val="00C90D29"/>
    <w:rsid w:val="00C93F65"/>
    <w:rsid w:val="00C94422"/>
    <w:rsid w:val="00C95D86"/>
    <w:rsid w:val="00CA211C"/>
    <w:rsid w:val="00CA2E93"/>
    <w:rsid w:val="00CA2F33"/>
    <w:rsid w:val="00CA335D"/>
    <w:rsid w:val="00CA40CE"/>
    <w:rsid w:val="00CA5A52"/>
    <w:rsid w:val="00CA6F39"/>
    <w:rsid w:val="00CA7441"/>
    <w:rsid w:val="00CA7DB3"/>
    <w:rsid w:val="00CB02F7"/>
    <w:rsid w:val="00CB0C1B"/>
    <w:rsid w:val="00CB0C54"/>
    <w:rsid w:val="00CB1DEA"/>
    <w:rsid w:val="00CB1FA3"/>
    <w:rsid w:val="00CB325E"/>
    <w:rsid w:val="00CB5D77"/>
    <w:rsid w:val="00CB7477"/>
    <w:rsid w:val="00CC3F34"/>
    <w:rsid w:val="00CC54F5"/>
    <w:rsid w:val="00CC773A"/>
    <w:rsid w:val="00CD0D32"/>
    <w:rsid w:val="00CD0DAB"/>
    <w:rsid w:val="00CD3E14"/>
    <w:rsid w:val="00CD5D7D"/>
    <w:rsid w:val="00CD69F4"/>
    <w:rsid w:val="00CD6E70"/>
    <w:rsid w:val="00CD705D"/>
    <w:rsid w:val="00CE04CE"/>
    <w:rsid w:val="00CE08CA"/>
    <w:rsid w:val="00CE10D5"/>
    <w:rsid w:val="00CE5A74"/>
    <w:rsid w:val="00CF27E3"/>
    <w:rsid w:val="00CF295A"/>
    <w:rsid w:val="00CF6A66"/>
    <w:rsid w:val="00D04719"/>
    <w:rsid w:val="00D12EDF"/>
    <w:rsid w:val="00D13B1A"/>
    <w:rsid w:val="00D13E49"/>
    <w:rsid w:val="00D142D8"/>
    <w:rsid w:val="00D14F08"/>
    <w:rsid w:val="00D1557F"/>
    <w:rsid w:val="00D2021A"/>
    <w:rsid w:val="00D203FA"/>
    <w:rsid w:val="00D22D7D"/>
    <w:rsid w:val="00D24822"/>
    <w:rsid w:val="00D254E4"/>
    <w:rsid w:val="00D26997"/>
    <w:rsid w:val="00D27E4C"/>
    <w:rsid w:val="00D27E50"/>
    <w:rsid w:val="00D30222"/>
    <w:rsid w:val="00D304C9"/>
    <w:rsid w:val="00D30C61"/>
    <w:rsid w:val="00D3188E"/>
    <w:rsid w:val="00D33115"/>
    <w:rsid w:val="00D33409"/>
    <w:rsid w:val="00D3342D"/>
    <w:rsid w:val="00D425FB"/>
    <w:rsid w:val="00D42A46"/>
    <w:rsid w:val="00D43715"/>
    <w:rsid w:val="00D449A9"/>
    <w:rsid w:val="00D45B6F"/>
    <w:rsid w:val="00D46C9C"/>
    <w:rsid w:val="00D478B5"/>
    <w:rsid w:val="00D50406"/>
    <w:rsid w:val="00D51711"/>
    <w:rsid w:val="00D52643"/>
    <w:rsid w:val="00D528C8"/>
    <w:rsid w:val="00D52C5B"/>
    <w:rsid w:val="00D53A7F"/>
    <w:rsid w:val="00D53D55"/>
    <w:rsid w:val="00D55B1A"/>
    <w:rsid w:val="00D55DA7"/>
    <w:rsid w:val="00D574C0"/>
    <w:rsid w:val="00D57DE0"/>
    <w:rsid w:val="00D602E5"/>
    <w:rsid w:val="00D659C4"/>
    <w:rsid w:val="00D665F6"/>
    <w:rsid w:val="00D737BD"/>
    <w:rsid w:val="00D74CD2"/>
    <w:rsid w:val="00D81812"/>
    <w:rsid w:val="00D81EEE"/>
    <w:rsid w:val="00D82C3E"/>
    <w:rsid w:val="00D90413"/>
    <w:rsid w:val="00D91169"/>
    <w:rsid w:val="00D91D50"/>
    <w:rsid w:val="00D91ED0"/>
    <w:rsid w:val="00D9279D"/>
    <w:rsid w:val="00D93111"/>
    <w:rsid w:val="00D93BE9"/>
    <w:rsid w:val="00D94020"/>
    <w:rsid w:val="00D9482F"/>
    <w:rsid w:val="00D94A76"/>
    <w:rsid w:val="00D96697"/>
    <w:rsid w:val="00D97CDF"/>
    <w:rsid w:val="00DA075D"/>
    <w:rsid w:val="00DA1028"/>
    <w:rsid w:val="00DA1502"/>
    <w:rsid w:val="00DA4722"/>
    <w:rsid w:val="00DA512E"/>
    <w:rsid w:val="00DA607A"/>
    <w:rsid w:val="00DA6BAF"/>
    <w:rsid w:val="00DA76CF"/>
    <w:rsid w:val="00DB07AB"/>
    <w:rsid w:val="00DB0AC8"/>
    <w:rsid w:val="00DB100E"/>
    <w:rsid w:val="00DB1622"/>
    <w:rsid w:val="00DB4884"/>
    <w:rsid w:val="00DB4BC9"/>
    <w:rsid w:val="00DB5F28"/>
    <w:rsid w:val="00DB67A8"/>
    <w:rsid w:val="00DB69CE"/>
    <w:rsid w:val="00DC0141"/>
    <w:rsid w:val="00DC13AC"/>
    <w:rsid w:val="00DC14D4"/>
    <w:rsid w:val="00DC161A"/>
    <w:rsid w:val="00DC234A"/>
    <w:rsid w:val="00DC40A7"/>
    <w:rsid w:val="00DC60BF"/>
    <w:rsid w:val="00DC712A"/>
    <w:rsid w:val="00DC7709"/>
    <w:rsid w:val="00DD28B7"/>
    <w:rsid w:val="00DD2E8E"/>
    <w:rsid w:val="00DD3B1E"/>
    <w:rsid w:val="00DD3C0A"/>
    <w:rsid w:val="00DD445A"/>
    <w:rsid w:val="00DD5183"/>
    <w:rsid w:val="00DD6089"/>
    <w:rsid w:val="00DE086F"/>
    <w:rsid w:val="00DE0E84"/>
    <w:rsid w:val="00DE0F7F"/>
    <w:rsid w:val="00DE2ABC"/>
    <w:rsid w:val="00DE35AE"/>
    <w:rsid w:val="00DE3EA7"/>
    <w:rsid w:val="00DE4E60"/>
    <w:rsid w:val="00DF1CA7"/>
    <w:rsid w:val="00DF1DC9"/>
    <w:rsid w:val="00DF1F75"/>
    <w:rsid w:val="00DF5969"/>
    <w:rsid w:val="00DF7820"/>
    <w:rsid w:val="00E04440"/>
    <w:rsid w:val="00E06FBF"/>
    <w:rsid w:val="00E07B93"/>
    <w:rsid w:val="00E11884"/>
    <w:rsid w:val="00E15C72"/>
    <w:rsid w:val="00E16666"/>
    <w:rsid w:val="00E1708A"/>
    <w:rsid w:val="00E21AF2"/>
    <w:rsid w:val="00E226CF"/>
    <w:rsid w:val="00E2335B"/>
    <w:rsid w:val="00E27E27"/>
    <w:rsid w:val="00E30D88"/>
    <w:rsid w:val="00E3119D"/>
    <w:rsid w:val="00E343A3"/>
    <w:rsid w:val="00E34828"/>
    <w:rsid w:val="00E34883"/>
    <w:rsid w:val="00E34DD2"/>
    <w:rsid w:val="00E36EF7"/>
    <w:rsid w:val="00E412A2"/>
    <w:rsid w:val="00E41AE0"/>
    <w:rsid w:val="00E42FF3"/>
    <w:rsid w:val="00E466EB"/>
    <w:rsid w:val="00E503B7"/>
    <w:rsid w:val="00E5139F"/>
    <w:rsid w:val="00E51B61"/>
    <w:rsid w:val="00E530A9"/>
    <w:rsid w:val="00E555AB"/>
    <w:rsid w:val="00E558B6"/>
    <w:rsid w:val="00E608AA"/>
    <w:rsid w:val="00E60B1C"/>
    <w:rsid w:val="00E627D1"/>
    <w:rsid w:val="00E62909"/>
    <w:rsid w:val="00E6723A"/>
    <w:rsid w:val="00E67A05"/>
    <w:rsid w:val="00E70325"/>
    <w:rsid w:val="00E71CE9"/>
    <w:rsid w:val="00E72423"/>
    <w:rsid w:val="00E7325A"/>
    <w:rsid w:val="00E732CE"/>
    <w:rsid w:val="00E735BB"/>
    <w:rsid w:val="00E80AB9"/>
    <w:rsid w:val="00E85730"/>
    <w:rsid w:val="00E86C1F"/>
    <w:rsid w:val="00E9077F"/>
    <w:rsid w:val="00E9159B"/>
    <w:rsid w:val="00E92556"/>
    <w:rsid w:val="00E92C79"/>
    <w:rsid w:val="00E938DC"/>
    <w:rsid w:val="00E93A5F"/>
    <w:rsid w:val="00E9512E"/>
    <w:rsid w:val="00E95309"/>
    <w:rsid w:val="00E963DE"/>
    <w:rsid w:val="00E96D86"/>
    <w:rsid w:val="00E971FC"/>
    <w:rsid w:val="00EA0585"/>
    <w:rsid w:val="00EA119F"/>
    <w:rsid w:val="00EA1C6C"/>
    <w:rsid w:val="00EA1E04"/>
    <w:rsid w:val="00EA36C9"/>
    <w:rsid w:val="00EB0337"/>
    <w:rsid w:val="00EB07F6"/>
    <w:rsid w:val="00EB0C63"/>
    <w:rsid w:val="00EB1708"/>
    <w:rsid w:val="00EB25E6"/>
    <w:rsid w:val="00EB3F64"/>
    <w:rsid w:val="00EC0364"/>
    <w:rsid w:val="00EC07D3"/>
    <w:rsid w:val="00EC1E69"/>
    <w:rsid w:val="00EC44CE"/>
    <w:rsid w:val="00EC5EBE"/>
    <w:rsid w:val="00ED0435"/>
    <w:rsid w:val="00ED0A12"/>
    <w:rsid w:val="00ED2DF5"/>
    <w:rsid w:val="00ED667B"/>
    <w:rsid w:val="00ED70B8"/>
    <w:rsid w:val="00ED760C"/>
    <w:rsid w:val="00EE23E5"/>
    <w:rsid w:val="00EE2813"/>
    <w:rsid w:val="00EE2A60"/>
    <w:rsid w:val="00EE3B83"/>
    <w:rsid w:val="00EE3EF2"/>
    <w:rsid w:val="00EF1834"/>
    <w:rsid w:val="00EF2888"/>
    <w:rsid w:val="00EF6801"/>
    <w:rsid w:val="00EF766B"/>
    <w:rsid w:val="00EF7925"/>
    <w:rsid w:val="00F013BB"/>
    <w:rsid w:val="00F0353F"/>
    <w:rsid w:val="00F03640"/>
    <w:rsid w:val="00F03F43"/>
    <w:rsid w:val="00F041E2"/>
    <w:rsid w:val="00F07ABC"/>
    <w:rsid w:val="00F07D2E"/>
    <w:rsid w:val="00F07FE9"/>
    <w:rsid w:val="00F12071"/>
    <w:rsid w:val="00F1217E"/>
    <w:rsid w:val="00F1415A"/>
    <w:rsid w:val="00F14A0E"/>
    <w:rsid w:val="00F16F40"/>
    <w:rsid w:val="00F2110E"/>
    <w:rsid w:val="00F2163A"/>
    <w:rsid w:val="00F2264C"/>
    <w:rsid w:val="00F25B4E"/>
    <w:rsid w:val="00F26208"/>
    <w:rsid w:val="00F27243"/>
    <w:rsid w:val="00F2741A"/>
    <w:rsid w:val="00F27B8B"/>
    <w:rsid w:val="00F27D1D"/>
    <w:rsid w:val="00F3062A"/>
    <w:rsid w:val="00F30635"/>
    <w:rsid w:val="00F30D09"/>
    <w:rsid w:val="00F364A9"/>
    <w:rsid w:val="00F37017"/>
    <w:rsid w:val="00F46938"/>
    <w:rsid w:val="00F53D4E"/>
    <w:rsid w:val="00F53F18"/>
    <w:rsid w:val="00F60172"/>
    <w:rsid w:val="00F64582"/>
    <w:rsid w:val="00F716C5"/>
    <w:rsid w:val="00F718F8"/>
    <w:rsid w:val="00F7267A"/>
    <w:rsid w:val="00F77020"/>
    <w:rsid w:val="00F77E30"/>
    <w:rsid w:val="00F77E84"/>
    <w:rsid w:val="00F82043"/>
    <w:rsid w:val="00F823A4"/>
    <w:rsid w:val="00F85552"/>
    <w:rsid w:val="00F87567"/>
    <w:rsid w:val="00F90385"/>
    <w:rsid w:val="00F906D1"/>
    <w:rsid w:val="00F91926"/>
    <w:rsid w:val="00F9469E"/>
    <w:rsid w:val="00F96118"/>
    <w:rsid w:val="00FA17CE"/>
    <w:rsid w:val="00FA2B91"/>
    <w:rsid w:val="00FB0826"/>
    <w:rsid w:val="00FB40C3"/>
    <w:rsid w:val="00FB4DA4"/>
    <w:rsid w:val="00FB5B3D"/>
    <w:rsid w:val="00FC5125"/>
    <w:rsid w:val="00FC5810"/>
    <w:rsid w:val="00FC76B4"/>
    <w:rsid w:val="00FC789F"/>
    <w:rsid w:val="00FD1CB2"/>
    <w:rsid w:val="00FD7DA9"/>
    <w:rsid w:val="00FE10E8"/>
    <w:rsid w:val="00FE197C"/>
    <w:rsid w:val="00FE1F20"/>
    <w:rsid w:val="00FE4FBE"/>
    <w:rsid w:val="00FE615A"/>
    <w:rsid w:val="00FF0F14"/>
    <w:rsid w:val="00FF2B87"/>
    <w:rsid w:val="00FF4630"/>
    <w:rsid w:val="00FF4EE4"/>
    <w:rsid w:val="00FF54D3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CA5A52"/>
    <w:pPr>
      <w:keepNext/>
      <w:numPr>
        <w:numId w:val="5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2"/>
    <w:next w:val="a3"/>
    <w:link w:val="20"/>
    <w:qFormat/>
    <w:rsid w:val="00856F5E"/>
    <w:pPr>
      <w:keepNext/>
      <w:numPr>
        <w:ilvl w:val="1"/>
        <w:numId w:val="5"/>
      </w:numPr>
      <w:ind w:left="660" w:hangingChars="300" w:hanging="660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2"/>
    <w:next w:val="a3"/>
    <w:link w:val="30"/>
    <w:qFormat/>
    <w:rsid w:val="00CA5A52"/>
    <w:pPr>
      <w:keepNext/>
      <w:numPr>
        <w:ilvl w:val="2"/>
        <w:numId w:val="5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0"/>
    <w:autoRedefine/>
    <w:qFormat/>
    <w:rsid w:val="00081585"/>
    <w:pPr>
      <w:keepNext/>
      <w:numPr>
        <w:ilvl w:val="3"/>
        <w:numId w:val="5"/>
      </w:numPr>
      <w:tabs>
        <w:tab w:val="left" w:pos="-399"/>
      </w:tabs>
      <w:outlineLvl w:val="3"/>
    </w:pPr>
    <w:rPr>
      <w:rFonts w:ascii="Arial" w:eastAsia="ＭＳ Ｐゴシック" w:hAnsi="Arial"/>
      <w:bCs/>
    </w:rPr>
  </w:style>
  <w:style w:type="paragraph" w:styleId="5">
    <w:name w:val="heading 5"/>
    <w:basedOn w:val="a2"/>
    <w:next w:val="a3"/>
    <w:link w:val="50"/>
    <w:qFormat/>
    <w:rsid w:val="0072598C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1"/>
    <w:next w:val="a3"/>
    <w:link w:val="60"/>
    <w:qFormat/>
    <w:rsid w:val="00FE1F20"/>
    <w:pPr>
      <w:pageBreakBefore/>
      <w:numPr>
        <w:ilvl w:val="5"/>
      </w:numPr>
      <w:outlineLvl w:val="5"/>
    </w:pPr>
    <w:rPr>
      <w:rFonts w:eastAsia="ＭＳ Ｐゴシック"/>
      <w:bCs/>
    </w:rPr>
  </w:style>
  <w:style w:type="paragraph" w:styleId="7">
    <w:name w:val="heading 7"/>
    <w:basedOn w:val="2"/>
    <w:next w:val="a3"/>
    <w:link w:val="70"/>
    <w:qFormat/>
    <w:rsid w:val="00C778DC"/>
    <w:pPr>
      <w:numPr>
        <w:ilvl w:val="6"/>
      </w:numPr>
      <w:outlineLvl w:val="6"/>
    </w:pPr>
    <w:rPr>
      <w:rFonts w:eastAsia="ＭＳ Ｐゴシック" w:cs="Arial"/>
    </w:rPr>
  </w:style>
  <w:style w:type="paragraph" w:styleId="8">
    <w:name w:val="heading 8"/>
    <w:basedOn w:val="3"/>
    <w:next w:val="a3"/>
    <w:link w:val="80"/>
    <w:qFormat/>
    <w:rsid w:val="00FE1F20"/>
    <w:pPr>
      <w:numPr>
        <w:ilvl w:val="7"/>
      </w:numPr>
      <w:tabs>
        <w:tab w:val="left" w:pos="1800"/>
      </w:tabs>
      <w:outlineLvl w:val="7"/>
    </w:pPr>
    <w:rPr>
      <w:rFonts w:cs="Arial"/>
    </w:rPr>
  </w:style>
  <w:style w:type="paragraph" w:styleId="9">
    <w:name w:val="heading 9"/>
    <w:basedOn w:val="3"/>
    <w:next w:val="a3"/>
    <w:link w:val="90"/>
    <w:qFormat/>
    <w:rsid w:val="00FE1F20"/>
    <w:pPr>
      <w:numPr>
        <w:ilvl w:val="8"/>
      </w:numPr>
      <w:tabs>
        <w:tab w:val="left" w:pos="1980"/>
      </w:tabs>
      <w:outlineLvl w:val="8"/>
    </w:pPr>
    <w:rPr>
      <w:rFonts w:cs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link w:val="a8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link w:val="a9"/>
    <w:rsid w:val="00EC5EBE"/>
    <w:pPr>
      <w:ind w:firstLineChars="100" w:firstLine="100"/>
    </w:pPr>
  </w:style>
  <w:style w:type="paragraph" w:customStyle="1" w:styleId="aa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b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1"/>
      </w:numPr>
      <w:tabs>
        <w:tab w:val="clear" w:pos="0"/>
        <w:tab w:val="num" w:pos="360"/>
      </w:tabs>
      <w:spacing w:before="180"/>
      <w:ind w:left="0" w:firstLine="0"/>
    </w:pPr>
    <w:rPr>
      <w:rFonts w:eastAsia="ＭＳ Ｐ明朝"/>
      <w:kern w:val="2"/>
      <w:sz w:val="21"/>
      <w:szCs w:val="24"/>
    </w:rPr>
  </w:style>
  <w:style w:type="paragraph" w:styleId="ac">
    <w:name w:val="header"/>
    <w:basedOn w:val="a2"/>
    <w:link w:val="ad"/>
    <w:rsid w:val="0030677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2"/>
    <w:link w:val="af"/>
    <w:uiPriority w:val="99"/>
    <w:rsid w:val="00306770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2"/>
      </w:numPr>
    </w:pPr>
  </w:style>
  <w:style w:type="paragraph" w:styleId="af1">
    <w:name w:val="caption"/>
    <w:basedOn w:val="a2"/>
    <w:next w:val="a2"/>
    <w:qFormat/>
    <w:rsid w:val="005F731F"/>
    <w:pPr>
      <w:jc w:val="center"/>
    </w:pPr>
    <w:rPr>
      <w:rFonts w:eastAsia="ＭＳ Ｐゴシック"/>
      <w:b/>
      <w:bCs/>
      <w:szCs w:val="21"/>
    </w:rPr>
  </w:style>
  <w:style w:type="paragraph" w:customStyle="1" w:styleId="21">
    <w:name w:val="図表番号2"/>
    <w:basedOn w:val="af1"/>
    <w:next w:val="a3"/>
    <w:autoRedefine/>
    <w:rsid w:val="008A0104"/>
    <w:pPr>
      <w:keepNext/>
      <w:widowControl/>
    </w:pPr>
    <w:rPr>
      <w:rFonts w:ascii="Arial" w:hAnsi="Arial"/>
      <w:b w:val="0"/>
    </w:rPr>
  </w:style>
  <w:style w:type="paragraph" w:styleId="af2">
    <w:name w:val="Note Heading"/>
    <w:basedOn w:val="a2"/>
    <w:next w:val="a2"/>
    <w:link w:val="af3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3"/>
      </w:numPr>
    </w:pPr>
  </w:style>
  <w:style w:type="paragraph" w:styleId="af4">
    <w:name w:val="Closing"/>
    <w:basedOn w:val="a2"/>
    <w:link w:val="af5"/>
    <w:rsid w:val="00CF295A"/>
    <w:pPr>
      <w:jc w:val="right"/>
    </w:pPr>
  </w:style>
  <w:style w:type="table" w:styleId="af6">
    <w:name w:val="Table Grid"/>
    <w:basedOn w:val="a5"/>
    <w:rsid w:val="00CF2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2"/>
    <w:link w:val="af8"/>
    <w:semiHidden/>
    <w:rsid w:val="00143455"/>
    <w:pPr>
      <w:snapToGrid w:val="0"/>
      <w:jc w:val="left"/>
    </w:pPr>
  </w:style>
  <w:style w:type="character" w:styleId="af9">
    <w:name w:val="footnote reference"/>
    <w:basedOn w:val="a4"/>
    <w:semiHidden/>
    <w:rsid w:val="00143455"/>
    <w:rPr>
      <w:vertAlign w:val="superscript"/>
    </w:rPr>
  </w:style>
  <w:style w:type="character" w:customStyle="1" w:styleId="10">
    <w:name w:val="見出し 1 (文字)"/>
    <w:basedOn w:val="a4"/>
    <w:link w:val="1"/>
    <w:rsid w:val="00CA5A52"/>
    <w:rPr>
      <w:rFonts w:ascii="Arial" w:eastAsia="ＭＳ ゴシック" w:hAnsi="Arial"/>
      <w:kern w:val="2"/>
      <w:sz w:val="24"/>
      <w:szCs w:val="24"/>
    </w:rPr>
  </w:style>
  <w:style w:type="paragraph" w:customStyle="1" w:styleId="a1">
    <w:name w:val="部"/>
    <w:basedOn w:val="a3"/>
    <w:rsid w:val="00407117"/>
    <w:pPr>
      <w:numPr>
        <w:numId w:val="4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afa">
    <w:name w:val="Date"/>
    <w:basedOn w:val="a2"/>
    <w:next w:val="a2"/>
    <w:link w:val="afb"/>
    <w:rsid w:val="007517D2"/>
  </w:style>
  <w:style w:type="character" w:customStyle="1" w:styleId="afb">
    <w:name w:val="日付 (文字)"/>
    <w:basedOn w:val="a4"/>
    <w:link w:val="afa"/>
    <w:rsid w:val="007517D2"/>
    <w:rPr>
      <w:kern w:val="2"/>
      <w:sz w:val="21"/>
      <w:szCs w:val="24"/>
    </w:rPr>
  </w:style>
  <w:style w:type="paragraph" w:styleId="11">
    <w:name w:val="toc 1"/>
    <w:basedOn w:val="a2"/>
    <w:next w:val="a2"/>
    <w:autoRedefine/>
    <w:uiPriority w:val="39"/>
    <w:rsid w:val="00374A56"/>
  </w:style>
  <w:style w:type="paragraph" w:styleId="22">
    <w:name w:val="toc 2"/>
    <w:basedOn w:val="a2"/>
    <w:next w:val="a2"/>
    <w:autoRedefine/>
    <w:uiPriority w:val="39"/>
    <w:rsid w:val="00374A56"/>
    <w:pPr>
      <w:ind w:leftChars="100" w:left="210"/>
    </w:pPr>
  </w:style>
  <w:style w:type="paragraph" w:styleId="31">
    <w:name w:val="toc 3"/>
    <w:basedOn w:val="a2"/>
    <w:next w:val="a2"/>
    <w:autoRedefine/>
    <w:uiPriority w:val="39"/>
    <w:rsid w:val="00374A56"/>
    <w:pPr>
      <w:ind w:leftChars="200" w:left="420"/>
    </w:pPr>
  </w:style>
  <w:style w:type="character" w:styleId="afc">
    <w:name w:val="Hyperlink"/>
    <w:basedOn w:val="a4"/>
    <w:uiPriority w:val="99"/>
    <w:unhideWhenUsed/>
    <w:rsid w:val="00374A56"/>
    <w:rPr>
      <w:color w:val="0000FF" w:themeColor="hyperlink"/>
      <w:u w:val="single"/>
    </w:rPr>
  </w:style>
  <w:style w:type="paragraph" w:styleId="afd">
    <w:name w:val="Balloon Text"/>
    <w:basedOn w:val="a2"/>
    <w:link w:val="afe"/>
    <w:rsid w:val="0099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4"/>
    <w:link w:val="afd"/>
    <w:rsid w:val="00994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41">
    <w:name w:val="toc 4"/>
    <w:basedOn w:val="a2"/>
    <w:next w:val="a2"/>
    <w:autoRedefine/>
    <w:uiPriority w:val="39"/>
    <w:rsid w:val="009E58AF"/>
    <w:pPr>
      <w:ind w:leftChars="300" w:left="630"/>
    </w:pPr>
  </w:style>
  <w:style w:type="character" w:customStyle="1" w:styleId="noexists">
    <w:name w:val="noexists"/>
    <w:basedOn w:val="a4"/>
    <w:rsid w:val="00220C68"/>
  </w:style>
  <w:style w:type="character" w:styleId="aff">
    <w:name w:val="annotation reference"/>
    <w:basedOn w:val="a4"/>
    <w:rsid w:val="00085FD6"/>
    <w:rPr>
      <w:sz w:val="18"/>
      <w:szCs w:val="18"/>
    </w:rPr>
  </w:style>
  <w:style w:type="paragraph" w:styleId="aff0">
    <w:name w:val="annotation text"/>
    <w:basedOn w:val="a2"/>
    <w:link w:val="aff1"/>
    <w:rsid w:val="00085FD6"/>
    <w:pPr>
      <w:jc w:val="left"/>
    </w:pPr>
  </w:style>
  <w:style w:type="character" w:customStyle="1" w:styleId="aff1">
    <w:name w:val="コメント文字列 (文字)"/>
    <w:basedOn w:val="a4"/>
    <w:link w:val="aff0"/>
    <w:rsid w:val="00085FD6"/>
    <w:rPr>
      <w:kern w:val="2"/>
      <w:sz w:val="21"/>
      <w:szCs w:val="24"/>
    </w:rPr>
  </w:style>
  <w:style w:type="paragraph" w:styleId="aff2">
    <w:name w:val="annotation subject"/>
    <w:basedOn w:val="aff0"/>
    <w:next w:val="aff0"/>
    <w:link w:val="aff3"/>
    <w:rsid w:val="00085FD6"/>
    <w:rPr>
      <w:b/>
      <w:bCs/>
    </w:rPr>
  </w:style>
  <w:style w:type="character" w:customStyle="1" w:styleId="aff3">
    <w:name w:val="コメント内容 (文字)"/>
    <w:basedOn w:val="aff1"/>
    <w:link w:val="aff2"/>
    <w:rsid w:val="00085FD6"/>
    <w:rPr>
      <w:b/>
      <w:bCs/>
      <w:kern w:val="2"/>
      <w:sz w:val="21"/>
      <w:szCs w:val="24"/>
    </w:rPr>
  </w:style>
  <w:style w:type="paragraph" w:styleId="aff4">
    <w:name w:val="Body Text First Indent"/>
    <w:basedOn w:val="a3"/>
    <w:link w:val="aff5"/>
    <w:qFormat/>
    <w:rsid w:val="00085FD6"/>
    <w:pPr>
      <w:ind w:firstLine="210"/>
    </w:pPr>
    <w:rPr>
      <w:szCs w:val="21"/>
    </w:rPr>
  </w:style>
  <w:style w:type="character" w:customStyle="1" w:styleId="a9">
    <w:name w:val="本文 (文字)"/>
    <w:basedOn w:val="a4"/>
    <w:link w:val="a3"/>
    <w:rsid w:val="00085FD6"/>
    <w:rPr>
      <w:kern w:val="2"/>
      <w:sz w:val="21"/>
      <w:szCs w:val="24"/>
    </w:rPr>
  </w:style>
  <w:style w:type="character" w:customStyle="1" w:styleId="aff5">
    <w:name w:val="本文字下げ (文字)"/>
    <w:basedOn w:val="a9"/>
    <w:link w:val="aff4"/>
    <w:rsid w:val="00085FD6"/>
    <w:rPr>
      <w:kern w:val="2"/>
      <w:sz w:val="21"/>
      <w:szCs w:val="21"/>
    </w:rPr>
  </w:style>
  <w:style w:type="paragraph" w:styleId="51">
    <w:name w:val="toc 5"/>
    <w:basedOn w:val="a2"/>
    <w:next w:val="a2"/>
    <w:autoRedefine/>
    <w:uiPriority w:val="39"/>
    <w:unhideWhenUsed/>
    <w:rsid w:val="00B92A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2"/>
    <w:next w:val="a2"/>
    <w:autoRedefine/>
    <w:uiPriority w:val="39"/>
    <w:unhideWhenUsed/>
    <w:rsid w:val="00B92A67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2"/>
    <w:next w:val="a2"/>
    <w:autoRedefine/>
    <w:uiPriority w:val="39"/>
    <w:unhideWhenUsed/>
    <w:rsid w:val="00B92A67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B92A67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B92A67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6">
    <w:name w:val="List Paragraph"/>
    <w:basedOn w:val="a2"/>
    <w:uiPriority w:val="34"/>
    <w:qFormat/>
    <w:rsid w:val="006B7A78"/>
    <w:pPr>
      <w:ind w:leftChars="400" w:left="840"/>
    </w:pPr>
  </w:style>
  <w:style w:type="character" w:customStyle="1" w:styleId="fs3lh">
    <w:name w:val="fs3lh"/>
    <w:basedOn w:val="a4"/>
    <w:rsid w:val="00EA1C6C"/>
  </w:style>
  <w:style w:type="character" w:customStyle="1" w:styleId="30">
    <w:name w:val="見出し 3 (文字)"/>
    <w:basedOn w:val="a4"/>
    <w:link w:val="3"/>
    <w:rsid w:val="00492368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4"/>
    <w:link w:val="4"/>
    <w:rsid w:val="00081585"/>
    <w:rPr>
      <w:rFonts w:ascii="Arial" w:eastAsia="ＭＳ Ｐゴシック" w:hAnsi="Arial"/>
      <w:bCs/>
      <w:kern w:val="2"/>
      <w:sz w:val="21"/>
      <w:szCs w:val="24"/>
    </w:rPr>
  </w:style>
  <w:style w:type="character" w:customStyle="1" w:styleId="20">
    <w:name w:val="見出し 2 (文字)"/>
    <w:basedOn w:val="a4"/>
    <w:link w:val="2"/>
    <w:rsid w:val="00856F5E"/>
    <w:rPr>
      <w:rFonts w:ascii="Arial" w:eastAsia="ＭＳ ゴシック" w:hAnsi="Arial"/>
      <w:kern w:val="2"/>
      <w:sz w:val="22"/>
      <w:szCs w:val="24"/>
    </w:rPr>
  </w:style>
  <w:style w:type="table" w:styleId="42">
    <w:name w:val="Medium Shading 1 Accent 3"/>
    <w:basedOn w:val="a5"/>
    <w:uiPriority w:val="63"/>
    <w:rsid w:val="0011155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7">
    <w:name w:val="Table Professional"/>
    <w:basedOn w:val="a5"/>
    <w:rsid w:val="00962B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8">
    <w:name w:val="脚注文字列 (文字)"/>
    <w:basedOn w:val="a4"/>
    <w:link w:val="af7"/>
    <w:semiHidden/>
    <w:rsid w:val="009A7083"/>
    <w:rPr>
      <w:kern w:val="2"/>
      <w:sz w:val="21"/>
      <w:szCs w:val="24"/>
    </w:rPr>
  </w:style>
  <w:style w:type="character" w:customStyle="1" w:styleId="50">
    <w:name w:val="見出し 5 (文字)"/>
    <w:basedOn w:val="a4"/>
    <w:link w:val="5"/>
    <w:rsid w:val="009777DC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4"/>
    <w:link w:val="6"/>
    <w:rsid w:val="009777DC"/>
    <w:rPr>
      <w:rFonts w:ascii="Arial" w:eastAsia="ＭＳ Ｐゴシック" w:hAnsi="Arial"/>
      <w:bCs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9777DC"/>
    <w:rPr>
      <w:rFonts w:ascii="Arial" w:eastAsia="ＭＳ Ｐゴシック" w:hAnsi="Arial" w:cs="Arial"/>
      <w:kern w:val="2"/>
      <w:sz w:val="22"/>
      <w:szCs w:val="24"/>
    </w:rPr>
  </w:style>
  <w:style w:type="character" w:customStyle="1" w:styleId="80">
    <w:name w:val="見出し 8 (文字)"/>
    <w:basedOn w:val="a4"/>
    <w:link w:val="8"/>
    <w:rsid w:val="009777DC"/>
    <w:rPr>
      <w:rFonts w:ascii="Arial" w:eastAsia="ＭＳ ゴシック" w:hAnsi="Arial" w:cs="Arial"/>
      <w:kern w:val="2"/>
      <w:sz w:val="21"/>
      <w:szCs w:val="24"/>
    </w:rPr>
  </w:style>
  <w:style w:type="character" w:customStyle="1" w:styleId="90">
    <w:name w:val="見出し 9 (文字)"/>
    <w:basedOn w:val="a4"/>
    <w:link w:val="9"/>
    <w:rsid w:val="009777DC"/>
    <w:rPr>
      <w:rFonts w:ascii="Arial" w:eastAsia="ＭＳ ゴシック" w:hAnsi="Arial" w:cs="Arial"/>
      <w:kern w:val="2"/>
      <w:sz w:val="21"/>
      <w:szCs w:val="24"/>
    </w:rPr>
  </w:style>
  <w:style w:type="character" w:styleId="aff8">
    <w:name w:val="FollowedHyperlink"/>
    <w:basedOn w:val="a4"/>
    <w:uiPriority w:val="99"/>
    <w:unhideWhenUsed/>
    <w:rsid w:val="009777DC"/>
    <w:rPr>
      <w:color w:val="800080" w:themeColor="followedHyperlink"/>
      <w:u w:val="single"/>
    </w:rPr>
  </w:style>
  <w:style w:type="character" w:customStyle="1" w:styleId="ad">
    <w:name w:val="ヘッダー (文字)"/>
    <w:basedOn w:val="a4"/>
    <w:link w:val="ac"/>
    <w:rsid w:val="009777DC"/>
    <w:rPr>
      <w:kern w:val="2"/>
      <w:sz w:val="21"/>
      <w:szCs w:val="24"/>
    </w:rPr>
  </w:style>
  <w:style w:type="character" w:customStyle="1" w:styleId="af">
    <w:name w:val="フッター (文字)"/>
    <w:basedOn w:val="a4"/>
    <w:link w:val="ae"/>
    <w:uiPriority w:val="99"/>
    <w:rsid w:val="009777DC"/>
    <w:rPr>
      <w:kern w:val="2"/>
      <w:sz w:val="21"/>
      <w:szCs w:val="24"/>
    </w:rPr>
  </w:style>
  <w:style w:type="character" w:customStyle="1" w:styleId="a8">
    <w:name w:val="表題 (文字)"/>
    <w:basedOn w:val="a4"/>
    <w:link w:val="a7"/>
    <w:rsid w:val="009777DC"/>
    <w:rPr>
      <w:rFonts w:ascii="Arial" w:eastAsia="ＭＳ ゴシック" w:hAnsi="Arial" w:cs="Arial"/>
      <w:kern w:val="2"/>
      <w:sz w:val="32"/>
      <w:szCs w:val="32"/>
    </w:rPr>
  </w:style>
  <w:style w:type="character" w:customStyle="1" w:styleId="af5">
    <w:name w:val="結語 (文字)"/>
    <w:basedOn w:val="a4"/>
    <w:link w:val="af4"/>
    <w:rsid w:val="009777DC"/>
    <w:rPr>
      <w:kern w:val="2"/>
      <w:sz w:val="21"/>
      <w:szCs w:val="24"/>
    </w:rPr>
  </w:style>
  <w:style w:type="character" w:customStyle="1" w:styleId="af3">
    <w:name w:val="記 (文字)"/>
    <w:basedOn w:val="a4"/>
    <w:link w:val="af2"/>
    <w:rsid w:val="009777DC"/>
    <w:rPr>
      <w:kern w:val="2"/>
      <w:sz w:val="21"/>
      <w:szCs w:val="24"/>
    </w:rPr>
  </w:style>
  <w:style w:type="table" w:styleId="23">
    <w:name w:val="Light List Accent 3"/>
    <w:basedOn w:val="a5"/>
    <w:uiPriority w:val="61"/>
    <w:rsid w:val="004517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3">
    <w:name w:val="Medium Shading 1 Accent 1"/>
    <w:basedOn w:val="a5"/>
    <w:uiPriority w:val="63"/>
    <w:rsid w:val="004517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2"/>
    <w:uiPriority w:val="99"/>
    <w:unhideWhenUsed/>
    <w:rsid w:val="00082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s3lh1">
    <w:name w:val="fs3lh1"/>
    <w:basedOn w:val="a4"/>
    <w:rsid w:val="004345FA"/>
    <w:rPr>
      <w:color w:val="555555"/>
      <w:sz w:val="20"/>
      <w:szCs w:val="20"/>
    </w:rPr>
  </w:style>
  <w:style w:type="table" w:customStyle="1" w:styleId="GridTable4Accent3">
    <w:name w:val="Grid Table 4 Accent 3"/>
    <w:basedOn w:val="a5"/>
    <w:uiPriority w:val="49"/>
    <w:rsid w:val="002D5E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Accent3">
    <w:name w:val="List Table 3 Accent 3"/>
    <w:basedOn w:val="a5"/>
    <w:uiPriority w:val="48"/>
    <w:rsid w:val="0049496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24">
    <w:name w:val="Light List Accent 2"/>
    <w:basedOn w:val="a5"/>
    <w:uiPriority w:val="61"/>
    <w:rsid w:val="00A677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f9">
    <w:name w:val="Emphasis"/>
    <w:basedOn w:val="a4"/>
    <w:uiPriority w:val="20"/>
    <w:qFormat/>
    <w:rsid w:val="00A67792"/>
    <w:rPr>
      <w:b/>
      <w:bCs/>
      <w:i w:val="0"/>
      <w:iCs w:val="0"/>
    </w:rPr>
  </w:style>
  <w:style w:type="character" w:customStyle="1" w:styleId="st">
    <w:name w:val="st"/>
    <w:basedOn w:val="a4"/>
    <w:rsid w:val="00A67792"/>
  </w:style>
  <w:style w:type="character" w:customStyle="1" w:styleId="textexposedshow2">
    <w:name w:val="text_exposed_show2"/>
    <w:basedOn w:val="a4"/>
    <w:rsid w:val="00A67792"/>
    <w:rPr>
      <w:vanish/>
      <w:webHidden w:val="0"/>
      <w:specVanish w:val="0"/>
    </w:rPr>
  </w:style>
  <w:style w:type="table" w:customStyle="1" w:styleId="12">
    <w:name w:val="表 (格子)1"/>
    <w:basedOn w:val="a5"/>
    <w:next w:val="af6"/>
    <w:rsid w:val="008900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4"/>
    <w:uiPriority w:val="19"/>
    <w:qFormat/>
    <w:rsid w:val="00002F04"/>
    <w:rPr>
      <w:i/>
      <w:iCs/>
      <w:color w:val="404040" w:themeColor="text1" w:themeTint="BF"/>
    </w:rPr>
  </w:style>
  <w:style w:type="paragraph" w:customStyle="1" w:styleId="Default">
    <w:name w:val="Default"/>
    <w:rsid w:val="00ED0435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table" w:styleId="25">
    <w:name w:val="Light List Accent 1"/>
    <w:basedOn w:val="a5"/>
    <w:uiPriority w:val="61"/>
    <w:rsid w:val="008F43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6">
    <w:name w:val="Light List Accent 4"/>
    <w:basedOn w:val="a5"/>
    <w:uiPriority w:val="61"/>
    <w:rsid w:val="008F43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CA5A52"/>
    <w:pPr>
      <w:keepNext/>
      <w:numPr>
        <w:numId w:val="5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2"/>
    <w:next w:val="a3"/>
    <w:link w:val="20"/>
    <w:qFormat/>
    <w:rsid w:val="00856F5E"/>
    <w:pPr>
      <w:keepNext/>
      <w:numPr>
        <w:ilvl w:val="1"/>
        <w:numId w:val="5"/>
      </w:numPr>
      <w:ind w:left="660" w:hangingChars="300" w:hanging="660"/>
      <w:outlineLvl w:val="1"/>
    </w:pPr>
    <w:rPr>
      <w:rFonts w:ascii="Arial" w:eastAsia="ＭＳ ゴシック" w:hAnsi="Arial"/>
      <w:sz w:val="22"/>
    </w:rPr>
  </w:style>
  <w:style w:type="paragraph" w:styleId="3">
    <w:name w:val="heading 3"/>
    <w:basedOn w:val="a2"/>
    <w:next w:val="a3"/>
    <w:link w:val="30"/>
    <w:qFormat/>
    <w:rsid w:val="00CA5A52"/>
    <w:pPr>
      <w:keepNext/>
      <w:numPr>
        <w:ilvl w:val="2"/>
        <w:numId w:val="5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link w:val="40"/>
    <w:autoRedefine/>
    <w:qFormat/>
    <w:rsid w:val="00081585"/>
    <w:pPr>
      <w:keepNext/>
      <w:numPr>
        <w:ilvl w:val="3"/>
        <w:numId w:val="5"/>
      </w:numPr>
      <w:tabs>
        <w:tab w:val="left" w:pos="-399"/>
      </w:tabs>
      <w:outlineLvl w:val="3"/>
    </w:pPr>
    <w:rPr>
      <w:rFonts w:ascii="Arial" w:eastAsia="ＭＳ Ｐゴシック" w:hAnsi="Arial"/>
      <w:bCs/>
    </w:rPr>
  </w:style>
  <w:style w:type="paragraph" w:styleId="5">
    <w:name w:val="heading 5"/>
    <w:basedOn w:val="a2"/>
    <w:next w:val="a3"/>
    <w:link w:val="50"/>
    <w:qFormat/>
    <w:rsid w:val="0072598C"/>
    <w:pPr>
      <w:keepNext/>
      <w:numPr>
        <w:ilvl w:val="4"/>
        <w:numId w:val="5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1"/>
    <w:next w:val="a3"/>
    <w:link w:val="60"/>
    <w:qFormat/>
    <w:rsid w:val="00FE1F20"/>
    <w:pPr>
      <w:pageBreakBefore/>
      <w:numPr>
        <w:ilvl w:val="5"/>
      </w:numPr>
      <w:outlineLvl w:val="5"/>
    </w:pPr>
    <w:rPr>
      <w:rFonts w:eastAsia="ＭＳ Ｐゴシック"/>
      <w:bCs/>
    </w:rPr>
  </w:style>
  <w:style w:type="paragraph" w:styleId="7">
    <w:name w:val="heading 7"/>
    <w:basedOn w:val="2"/>
    <w:next w:val="a3"/>
    <w:link w:val="70"/>
    <w:qFormat/>
    <w:rsid w:val="00C778DC"/>
    <w:pPr>
      <w:numPr>
        <w:ilvl w:val="6"/>
      </w:numPr>
      <w:outlineLvl w:val="6"/>
    </w:pPr>
    <w:rPr>
      <w:rFonts w:eastAsia="ＭＳ Ｐゴシック" w:cs="Arial"/>
    </w:rPr>
  </w:style>
  <w:style w:type="paragraph" w:styleId="8">
    <w:name w:val="heading 8"/>
    <w:basedOn w:val="3"/>
    <w:next w:val="a3"/>
    <w:link w:val="80"/>
    <w:qFormat/>
    <w:rsid w:val="00FE1F20"/>
    <w:pPr>
      <w:numPr>
        <w:ilvl w:val="7"/>
      </w:numPr>
      <w:tabs>
        <w:tab w:val="left" w:pos="1800"/>
      </w:tabs>
      <w:outlineLvl w:val="7"/>
    </w:pPr>
    <w:rPr>
      <w:rFonts w:cs="Arial"/>
    </w:rPr>
  </w:style>
  <w:style w:type="paragraph" w:styleId="9">
    <w:name w:val="heading 9"/>
    <w:basedOn w:val="3"/>
    <w:next w:val="a3"/>
    <w:link w:val="90"/>
    <w:qFormat/>
    <w:rsid w:val="00FE1F20"/>
    <w:pPr>
      <w:numPr>
        <w:ilvl w:val="8"/>
      </w:numPr>
      <w:tabs>
        <w:tab w:val="left" w:pos="1980"/>
      </w:tabs>
      <w:outlineLvl w:val="8"/>
    </w:pPr>
    <w:rPr>
      <w:rFonts w:cs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link w:val="a8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link w:val="a9"/>
    <w:rsid w:val="00EC5EBE"/>
    <w:pPr>
      <w:ind w:firstLineChars="100" w:firstLine="100"/>
    </w:pPr>
  </w:style>
  <w:style w:type="paragraph" w:customStyle="1" w:styleId="aa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b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1"/>
      </w:numPr>
      <w:tabs>
        <w:tab w:val="clear" w:pos="0"/>
        <w:tab w:val="num" w:pos="360"/>
      </w:tabs>
      <w:spacing w:before="180"/>
      <w:ind w:left="0" w:firstLine="0"/>
    </w:pPr>
    <w:rPr>
      <w:rFonts w:eastAsia="ＭＳ Ｐ明朝"/>
      <w:kern w:val="2"/>
      <w:sz w:val="21"/>
      <w:szCs w:val="24"/>
    </w:rPr>
  </w:style>
  <w:style w:type="paragraph" w:styleId="ac">
    <w:name w:val="header"/>
    <w:basedOn w:val="a2"/>
    <w:link w:val="ad"/>
    <w:rsid w:val="0030677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2"/>
    <w:link w:val="af"/>
    <w:uiPriority w:val="99"/>
    <w:rsid w:val="00306770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2"/>
      </w:numPr>
    </w:pPr>
  </w:style>
  <w:style w:type="paragraph" w:styleId="af1">
    <w:name w:val="caption"/>
    <w:basedOn w:val="a2"/>
    <w:next w:val="a2"/>
    <w:qFormat/>
    <w:rsid w:val="005F731F"/>
    <w:pPr>
      <w:jc w:val="center"/>
    </w:pPr>
    <w:rPr>
      <w:rFonts w:eastAsia="ＭＳ Ｐゴシック"/>
      <w:b/>
      <w:bCs/>
      <w:szCs w:val="21"/>
    </w:rPr>
  </w:style>
  <w:style w:type="paragraph" w:customStyle="1" w:styleId="21">
    <w:name w:val="図表番号2"/>
    <w:basedOn w:val="af1"/>
    <w:next w:val="a3"/>
    <w:autoRedefine/>
    <w:rsid w:val="008A0104"/>
    <w:pPr>
      <w:keepNext/>
      <w:widowControl/>
    </w:pPr>
    <w:rPr>
      <w:rFonts w:ascii="Arial" w:hAnsi="Arial"/>
      <w:b w:val="0"/>
    </w:rPr>
  </w:style>
  <w:style w:type="paragraph" w:styleId="af2">
    <w:name w:val="Note Heading"/>
    <w:basedOn w:val="a2"/>
    <w:next w:val="a2"/>
    <w:link w:val="af3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3"/>
      </w:numPr>
    </w:pPr>
  </w:style>
  <w:style w:type="paragraph" w:styleId="af4">
    <w:name w:val="Closing"/>
    <w:basedOn w:val="a2"/>
    <w:link w:val="af5"/>
    <w:rsid w:val="00CF295A"/>
    <w:pPr>
      <w:jc w:val="right"/>
    </w:pPr>
  </w:style>
  <w:style w:type="table" w:styleId="af6">
    <w:name w:val="Table Grid"/>
    <w:basedOn w:val="a5"/>
    <w:rsid w:val="00CF2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2"/>
    <w:link w:val="af8"/>
    <w:semiHidden/>
    <w:rsid w:val="00143455"/>
    <w:pPr>
      <w:snapToGrid w:val="0"/>
      <w:jc w:val="left"/>
    </w:pPr>
  </w:style>
  <w:style w:type="character" w:styleId="af9">
    <w:name w:val="footnote reference"/>
    <w:basedOn w:val="a4"/>
    <w:semiHidden/>
    <w:rsid w:val="00143455"/>
    <w:rPr>
      <w:vertAlign w:val="superscript"/>
    </w:rPr>
  </w:style>
  <w:style w:type="character" w:customStyle="1" w:styleId="10">
    <w:name w:val="見出し 1 (文字)"/>
    <w:basedOn w:val="a4"/>
    <w:link w:val="1"/>
    <w:rsid w:val="00CA5A52"/>
    <w:rPr>
      <w:rFonts w:ascii="Arial" w:eastAsia="ＭＳ ゴシック" w:hAnsi="Arial"/>
      <w:kern w:val="2"/>
      <w:sz w:val="24"/>
      <w:szCs w:val="24"/>
    </w:rPr>
  </w:style>
  <w:style w:type="paragraph" w:customStyle="1" w:styleId="a1">
    <w:name w:val="部"/>
    <w:basedOn w:val="a3"/>
    <w:rsid w:val="00407117"/>
    <w:pPr>
      <w:numPr>
        <w:numId w:val="4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afa">
    <w:name w:val="Date"/>
    <w:basedOn w:val="a2"/>
    <w:next w:val="a2"/>
    <w:link w:val="afb"/>
    <w:rsid w:val="007517D2"/>
  </w:style>
  <w:style w:type="character" w:customStyle="1" w:styleId="afb">
    <w:name w:val="日付 (文字)"/>
    <w:basedOn w:val="a4"/>
    <w:link w:val="afa"/>
    <w:rsid w:val="007517D2"/>
    <w:rPr>
      <w:kern w:val="2"/>
      <w:sz w:val="21"/>
      <w:szCs w:val="24"/>
    </w:rPr>
  </w:style>
  <w:style w:type="paragraph" w:styleId="11">
    <w:name w:val="toc 1"/>
    <w:basedOn w:val="a2"/>
    <w:next w:val="a2"/>
    <w:autoRedefine/>
    <w:uiPriority w:val="39"/>
    <w:rsid w:val="00374A56"/>
  </w:style>
  <w:style w:type="paragraph" w:styleId="22">
    <w:name w:val="toc 2"/>
    <w:basedOn w:val="a2"/>
    <w:next w:val="a2"/>
    <w:autoRedefine/>
    <w:uiPriority w:val="39"/>
    <w:rsid w:val="00374A56"/>
    <w:pPr>
      <w:ind w:leftChars="100" w:left="210"/>
    </w:pPr>
  </w:style>
  <w:style w:type="paragraph" w:styleId="31">
    <w:name w:val="toc 3"/>
    <w:basedOn w:val="a2"/>
    <w:next w:val="a2"/>
    <w:autoRedefine/>
    <w:uiPriority w:val="39"/>
    <w:rsid w:val="00374A56"/>
    <w:pPr>
      <w:ind w:leftChars="200" w:left="420"/>
    </w:pPr>
  </w:style>
  <w:style w:type="character" w:styleId="afc">
    <w:name w:val="Hyperlink"/>
    <w:basedOn w:val="a4"/>
    <w:uiPriority w:val="99"/>
    <w:unhideWhenUsed/>
    <w:rsid w:val="00374A56"/>
    <w:rPr>
      <w:color w:val="0000FF" w:themeColor="hyperlink"/>
      <w:u w:val="single"/>
    </w:rPr>
  </w:style>
  <w:style w:type="paragraph" w:styleId="afd">
    <w:name w:val="Balloon Text"/>
    <w:basedOn w:val="a2"/>
    <w:link w:val="afe"/>
    <w:rsid w:val="00994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4"/>
    <w:link w:val="afd"/>
    <w:rsid w:val="00994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41">
    <w:name w:val="toc 4"/>
    <w:basedOn w:val="a2"/>
    <w:next w:val="a2"/>
    <w:autoRedefine/>
    <w:uiPriority w:val="39"/>
    <w:rsid w:val="009E58AF"/>
    <w:pPr>
      <w:ind w:leftChars="300" w:left="630"/>
    </w:pPr>
  </w:style>
  <w:style w:type="character" w:customStyle="1" w:styleId="noexists">
    <w:name w:val="noexists"/>
    <w:basedOn w:val="a4"/>
    <w:rsid w:val="00220C68"/>
  </w:style>
  <w:style w:type="character" w:styleId="aff">
    <w:name w:val="annotation reference"/>
    <w:basedOn w:val="a4"/>
    <w:rsid w:val="00085FD6"/>
    <w:rPr>
      <w:sz w:val="18"/>
      <w:szCs w:val="18"/>
    </w:rPr>
  </w:style>
  <w:style w:type="paragraph" w:styleId="aff0">
    <w:name w:val="annotation text"/>
    <w:basedOn w:val="a2"/>
    <w:link w:val="aff1"/>
    <w:rsid w:val="00085FD6"/>
    <w:pPr>
      <w:jc w:val="left"/>
    </w:pPr>
  </w:style>
  <w:style w:type="character" w:customStyle="1" w:styleId="aff1">
    <w:name w:val="コメント文字列 (文字)"/>
    <w:basedOn w:val="a4"/>
    <w:link w:val="aff0"/>
    <w:rsid w:val="00085FD6"/>
    <w:rPr>
      <w:kern w:val="2"/>
      <w:sz w:val="21"/>
      <w:szCs w:val="24"/>
    </w:rPr>
  </w:style>
  <w:style w:type="paragraph" w:styleId="aff2">
    <w:name w:val="annotation subject"/>
    <w:basedOn w:val="aff0"/>
    <w:next w:val="aff0"/>
    <w:link w:val="aff3"/>
    <w:rsid w:val="00085FD6"/>
    <w:rPr>
      <w:b/>
      <w:bCs/>
    </w:rPr>
  </w:style>
  <w:style w:type="character" w:customStyle="1" w:styleId="aff3">
    <w:name w:val="コメント内容 (文字)"/>
    <w:basedOn w:val="aff1"/>
    <w:link w:val="aff2"/>
    <w:rsid w:val="00085FD6"/>
    <w:rPr>
      <w:b/>
      <w:bCs/>
      <w:kern w:val="2"/>
      <w:sz w:val="21"/>
      <w:szCs w:val="24"/>
    </w:rPr>
  </w:style>
  <w:style w:type="paragraph" w:styleId="aff4">
    <w:name w:val="Body Text First Indent"/>
    <w:basedOn w:val="a3"/>
    <w:link w:val="aff5"/>
    <w:qFormat/>
    <w:rsid w:val="00085FD6"/>
    <w:pPr>
      <w:ind w:firstLine="210"/>
    </w:pPr>
    <w:rPr>
      <w:szCs w:val="21"/>
    </w:rPr>
  </w:style>
  <w:style w:type="character" w:customStyle="1" w:styleId="a9">
    <w:name w:val="本文 (文字)"/>
    <w:basedOn w:val="a4"/>
    <w:link w:val="a3"/>
    <w:rsid w:val="00085FD6"/>
    <w:rPr>
      <w:kern w:val="2"/>
      <w:sz w:val="21"/>
      <w:szCs w:val="24"/>
    </w:rPr>
  </w:style>
  <w:style w:type="character" w:customStyle="1" w:styleId="aff5">
    <w:name w:val="本文字下げ (文字)"/>
    <w:basedOn w:val="a9"/>
    <w:link w:val="aff4"/>
    <w:rsid w:val="00085FD6"/>
    <w:rPr>
      <w:kern w:val="2"/>
      <w:sz w:val="21"/>
      <w:szCs w:val="21"/>
    </w:rPr>
  </w:style>
  <w:style w:type="paragraph" w:styleId="51">
    <w:name w:val="toc 5"/>
    <w:basedOn w:val="a2"/>
    <w:next w:val="a2"/>
    <w:autoRedefine/>
    <w:uiPriority w:val="39"/>
    <w:unhideWhenUsed/>
    <w:rsid w:val="00B92A6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61">
    <w:name w:val="toc 6"/>
    <w:basedOn w:val="a2"/>
    <w:next w:val="a2"/>
    <w:autoRedefine/>
    <w:uiPriority w:val="39"/>
    <w:unhideWhenUsed/>
    <w:rsid w:val="00B92A67"/>
    <w:pPr>
      <w:ind w:leftChars="500" w:left="1050"/>
    </w:pPr>
    <w:rPr>
      <w:rFonts w:asciiTheme="minorHAnsi" w:eastAsiaTheme="minorEastAsia" w:hAnsiTheme="minorHAnsi" w:cstheme="minorBidi"/>
      <w:szCs w:val="22"/>
    </w:rPr>
  </w:style>
  <w:style w:type="paragraph" w:styleId="71">
    <w:name w:val="toc 7"/>
    <w:basedOn w:val="a2"/>
    <w:next w:val="a2"/>
    <w:autoRedefine/>
    <w:uiPriority w:val="39"/>
    <w:unhideWhenUsed/>
    <w:rsid w:val="00B92A67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81">
    <w:name w:val="toc 8"/>
    <w:basedOn w:val="a2"/>
    <w:next w:val="a2"/>
    <w:autoRedefine/>
    <w:uiPriority w:val="39"/>
    <w:unhideWhenUsed/>
    <w:rsid w:val="00B92A67"/>
    <w:pPr>
      <w:ind w:leftChars="700" w:left="1470"/>
    </w:pPr>
    <w:rPr>
      <w:rFonts w:asciiTheme="minorHAnsi" w:eastAsiaTheme="minorEastAsia" w:hAnsiTheme="minorHAnsi" w:cstheme="minorBidi"/>
      <w:szCs w:val="22"/>
    </w:rPr>
  </w:style>
  <w:style w:type="paragraph" w:styleId="91">
    <w:name w:val="toc 9"/>
    <w:basedOn w:val="a2"/>
    <w:next w:val="a2"/>
    <w:autoRedefine/>
    <w:uiPriority w:val="39"/>
    <w:unhideWhenUsed/>
    <w:rsid w:val="00B92A67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aff6">
    <w:name w:val="List Paragraph"/>
    <w:basedOn w:val="a2"/>
    <w:uiPriority w:val="34"/>
    <w:qFormat/>
    <w:rsid w:val="006B7A78"/>
    <w:pPr>
      <w:ind w:leftChars="400" w:left="840"/>
    </w:pPr>
  </w:style>
  <w:style w:type="character" w:customStyle="1" w:styleId="fs3lh">
    <w:name w:val="fs3lh"/>
    <w:basedOn w:val="a4"/>
    <w:rsid w:val="00EA1C6C"/>
  </w:style>
  <w:style w:type="character" w:customStyle="1" w:styleId="30">
    <w:name w:val="見出し 3 (文字)"/>
    <w:basedOn w:val="a4"/>
    <w:link w:val="3"/>
    <w:rsid w:val="00492368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4"/>
    <w:link w:val="4"/>
    <w:rsid w:val="00081585"/>
    <w:rPr>
      <w:rFonts w:ascii="Arial" w:eastAsia="ＭＳ Ｐゴシック" w:hAnsi="Arial"/>
      <w:bCs/>
      <w:kern w:val="2"/>
      <w:sz w:val="21"/>
      <w:szCs w:val="24"/>
    </w:rPr>
  </w:style>
  <w:style w:type="character" w:customStyle="1" w:styleId="20">
    <w:name w:val="見出し 2 (文字)"/>
    <w:basedOn w:val="a4"/>
    <w:link w:val="2"/>
    <w:rsid w:val="00856F5E"/>
    <w:rPr>
      <w:rFonts w:ascii="Arial" w:eastAsia="ＭＳ ゴシック" w:hAnsi="Arial"/>
      <w:kern w:val="2"/>
      <w:sz w:val="22"/>
      <w:szCs w:val="24"/>
    </w:rPr>
  </w:style>
  <w:style w:type="table" w:styleId="42">
    <w:name w:val="Medium Shading 1 Accent 3"/>
    <w:basedOn w:val="a5"/>
    <w:uiPriority w:val="63"/>
    <w:rsid w:val="0011155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f7">
    <w:name w:val="Table Professional"/>
    <w:basedOn w:val="a5"/>
    <w:rsid w:val="00962B5C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8">
    <w:name w:val="脚注文字列 (文字)"/>
    <w:basedOn w:val="a4"/>
    <w:link w:val="af7"/>
    <w:semiHidden/>
    <w:rsid w:val="009A7083"/>
    <w:rPr>
      <w:kern w:val="2"/>
      <w:sz w:val="21"/>
      <w:szCs w:val="24"/>
    </w:rPr>
  </w:style>
  <w:style w:type="character" w:customStyle="1" w:styleId="50">
    <w:name w:val="見出し 5 (文字)"/>
    <w:basedOn w:val="a4"/>
    <w:link w:val="5"/>
    <w:rsid w:val="009777DC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4"/>
    <w:link w:val="6"/>
    <w:rsid w:val="009777DC"/>
    <w:rPr>
      <w:rFonts w:ascii="Arial" w:eastAsia="ＭＳ Ｐゴシック" w:hAnsi="Arial"/>
      <w:bCs/>
      <w:kern w:val="2"/>
      <w:sz w:val="24"/>
      <w:szCs w:val="24"/>
    </w:rPr>
  </w:style>
  <w:style w:type="character" w:customStyle="1" w:styleId="70">
    <w:name w:val="見出し 7 (文字)"/>
    <w:basedOn w:val="a4"/>
    <w:link w:val="7"/>
    <w:rsid w:val="009777DC"/>
    <w:rPr>
      <w:rFonts w:ascii="Arial" w:eastAsia="ＭＳ Ｐゴシック" w:hAnsi="Arial" w:cs="Arial"/>
      <w:kern w:val="2"/>
      <w:sz w:val="22"/>
      <w:szCs w:val="24"/>
    </w:rPr>
  </w:style>
  <w:style w:type="character" w:customStyle="1" w:styleId="80">
    <w:name w:val="見出し 8 (文字)"/>
    <w:basedOn w:val="a4"/>
    <w:link w:val="8"/>
    <w:rsid w:val="009777DC"/>
    <w:rPr>
      <w:rFonts w:ascii="Arial" w:eastAsia="ＭＳ ゴシック" w:hAnsi="Arial" w:cs="Arial"/>
      <w:kern w:val="2"/>
      <w:sz w:val="21"/>
      <w:szCs w:val="24"/>
    </w:rPr>
  </w:style>
  <w:style w:type="character" w:customStyle="1" w:styleId="90">
    <w:name w:val="見出し 9 (文字)"/>
    <w:basedOn w:val="a4"/>
    <w:link w:val="9"/>
    <w:rsid w:val="009777DC"/>
    <w:rPr>
      <w:rFonts w:ascii="Arial" w:eastAsia="ＭＳ ゴシック" w:hAnsi="Arial" w:cs="Arial"/>
      <w:kern w:val="2"/>
      <w:sz w:val="21"/>
      <w:szCs w:val="24"/>
    </w:rPr>
  </w:style>
  <w:style w:type="character" w:styleId="aff8">
    <w:name w:val="FollowedHyperlink"/>
    <w:basedOn w:val="a4"/>
    <w:uiPriority w:val="99"/>
    <w:unhideWhenUsed/>
    <w:rsid w:val="009777DC"/>
    <w:rPr>
      <w:color w:val="800080" w:themeColor="followedHyperlink"/>
      <w:u w:val="single"/>
    </w:rPr>
  </w:style>
  <w:style w:type="character" w:customStyle="1" w:styleId="ad">
    <w:name w:val="ヘッダー (文字)"/>
    <w:basedOn w:val="a4"/>
    <w:link w:val="ac"/>
    <w:rsid w:val="009777DC"/>
    <w:rPr>
      <w:kern w:val="2"/>
      <w:sz w:val="21"/>
      <w:szCs w:val="24"/>
    </w:rPr>
  </w:style>
  <w:style w:type="character" w:customStyle="1" w:styleId="af">
    <w:name w:val="フッター (文字)"/>
    <w:basedOn w:val="a4"/>
    <w:link w:val="ae"/>
    <w:uiPriority w:val="99"/>
    <w:rsid w:val="009777DC"/>
    <w:rPr>
      <w:kern w:val="2"/>
      <w:sz w:val="21"/>
      <w:szCs w:val="24"/>
    </w:rPr>
  </w:style>
  <w:style w:type="character" w:customStyle="1" w:styleId="a8">
    <w:name w:val="表題 (文字)"/>
    <w:basedOn w:val="a4"/>
    <w:link w:val="a7"/>
    <w:rsid w:val="009777DC"/>
    <w:rPr>
      <w:rFonts w:ascii="Arial" w:eastAsia="ＭＳ ゴシック" w:hAnsi="Arial" w:cs="Arial"/>
      <w:kern w:val="2"/>
      <w:sz w:val="32"/>
      <w:szCs w:val="32"/>
    </w:rPr>
  </w:style>
  <w:style w:type="character" w:customStyle="1" w:styleId="af5">
    <w:name w:val="結語 (文字)"/>
    <w:basedOn w:val="a4"/>
    <w:link w:val="af4"/>
    <w:rsid w:val="009777DC"/>
    <w:rPr>
      <w:kern w:val="2"/>
      <w:sz w:val="21"/>
      <w:szCs w:val="24"/>
    </w:rPr>
  </w:style>
  <w:style w:type="character" w:customStyle="1" w:styleId="af3">
    <w:name w:val="記 (文字)"/>
    <w:basedOn w:val="a4"/>
    <w:link w:val="af2"/>
    <w:rsid w:val="009777DC"/>
    <w:rPr>
      <w:kern w:val="2"/>
      <w:sz w:val="21"/>
      <w:szCs w:val="24"/>
    </w:rPr>
  </w:style>
  <w:style w:type="table" w:styleId="23">
    <w:name w:val="Light List Accent 3"/>
    <w:basedOn w:val="a5"/>
    <w:uiPriority w:val="61"/>
    <w:rsid w:val="004517C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3">
    <w:name w:val="Medium Shading 1 Accent 1"/>
    <w:basedOn w:val="a5"/>
    <w:uiPriority w:val="63"/>
    <w:rsid w:val="004517C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2"/>
    <w:uiPriority w:val="99"/>
    <w:unhideWhenUsed/>
    <w:rsid w:val="00082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fs3lh1">
    <w:name w:val="fs3lh1"/>
    <w:basedOn w:val="a4"/>
    <w:rsid w:val="004345FA"/>
    <w:rPr>
      <w:color w:val="555555"/>
      <w:sz w:val="20"/>
      <w:szCs w:val="20"/>
    </w:rPr>
  </w:style>
  <w:style w:type="table" w:customStyle="1" w:styleId="GridTable4Accent3">
    <w:name w:val="Grid Table 4 Accent 3"/>
    <w:basedOn w:val="a5"/>
    <w:uiPriority w:val="49"/>
    <w:rsid w:val="002D5E1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3Accent3">
    <w:name w:val="List Table 3 Accent 3"/>
    <w:basedOn w:val="a5"/>
    <w:uiPriority w:val="48"/>
    <w:rsid w:val="0049496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24">
    <w:name w:val="Light List Accent 2"/>
    <w:basedOn w:val="a5"/>
    <w:uiPriority w:val="61"/>
    <w:rsid w:val="00A677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ff9">
    <w:name w:val="Emphasis"/>
    <w:basedOn w:val="a4"/>
    <w:uiPriority w:val="20"/>
    <w:qFormat/>
    <w:rsid w:val="00A67792"/>
    <w:rPr>
      <w:b/>
      <w:bCs/>
      <w:i w:val="0"/>
      <w:iCs w:val="0"/>
    </w:rPr>
  </w:style>
  <w:style w:type="character" w:customStyle="1" w:styleId="st">
    <w:name w:val="st"/>
    <w:basedOn w:val="a4"/>
    <w:rsid w:val="00A67792"/>
  </w:style>
  <w:style w:type="character" w:customStyle="1" w:styleId="textexposedshow2">
    <w:name w:val="text_exposed_show2"/>
    <w:basedOn w:val="a4"/>
    <w:rsid w:val="00A67792"/>
    <w:rPr>
      <w:vanish/>
      <w:webHidden w:val="0"/>
      <w:specVanish w:val="0"/>
    </w:rPr>
  </w:style>
  <w:style w:type="table" w:customStyle="1" w:styleId="12">
    <w:name w:val="表 (格子)1"/>
    <w:basedOn w:val="a5"/>
    <w:next w:val="af6"/>
    <w:rsid w:val="008900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4"/>
    <w:uiPriority w:val="19"/>
    <w:qFormat/>
    <w:rsid w:val="00002F04"/>
    <w:rPr>
      <w:i/>
      <w:iCs/>
      <w:color w:val="404040" w:themeColor="text1" w:themeTint="BF"/>
    </w:rPr>
  </w:style>
  <w:style w:type="paragraph" w:customStyle="1" w:styleId="Default">
    <w:name w:val="Default"/>
    <w:rsid w:val="00ED0435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table" w:styleId="25">
    <w:name w:val="Light List Accent 1"/>
    <w:basedOn w:val="a5"/>
    <w:uiPriority w:val="61"/>
    <w:rsid w:val="008F43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6">
    <w:name w:val="Light List Accent 4"/>
    <w:basedOn w:val="a5"/>
    <w:uiPriority w:val="61"/>
    <w:rsid w:val="008F43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08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1509219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7854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7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8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21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5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5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77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44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596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43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8126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0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86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1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4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431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75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54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88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75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0279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3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18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64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34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203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53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91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60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560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05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724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9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01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75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175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5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57238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224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937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57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2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44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1846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0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19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632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3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8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59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80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41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43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0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77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06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852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74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1089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49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0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55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32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0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270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56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09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060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36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394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206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7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2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8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5666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68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92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3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6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5207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271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11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254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42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64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06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6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7024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3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620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78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19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4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2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357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2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28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9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99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41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7847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8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72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2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4861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5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27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9992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6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5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573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8089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3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85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07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85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30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741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4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567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93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679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121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02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271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4865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541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83962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37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30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12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89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39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8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982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72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37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70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84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01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793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8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4981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24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5592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443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1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388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5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26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8890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24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7456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01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361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0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38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6786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03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36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748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10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4253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64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731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93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73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19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06224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15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310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275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38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977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7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1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7026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0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65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75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16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70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15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3647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88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275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013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535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4179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6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0397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253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047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49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0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16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3906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7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80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564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981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65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0078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62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52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668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980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0944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20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710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39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54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9827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84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9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181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0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4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5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3133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0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57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659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30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925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88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69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27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033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5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8303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543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833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8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22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14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67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46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0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8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82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7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462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77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5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71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5249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21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62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06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80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35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66810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3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29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1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94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1689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5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05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13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12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71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2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6523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21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3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6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599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7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72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2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3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2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401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07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37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0434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29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225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8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55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66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2355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14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650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89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69329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11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65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05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11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54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3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024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5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88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68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01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44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16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114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34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3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49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86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29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463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7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13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34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95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098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9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25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198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64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8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38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33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9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29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666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56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588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1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181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05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4016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51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80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790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60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451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7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5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5055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03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905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201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99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4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5652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04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0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1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764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1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93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3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086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574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960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64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98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4365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55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24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35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09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7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7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6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34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49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43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59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94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4232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4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13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592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26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75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993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56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08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5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736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97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9647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05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07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2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01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95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30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88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22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8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0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697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828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9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9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4234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589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82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1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94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2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720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99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588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14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415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70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514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0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0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4816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5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991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49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53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712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02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67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630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15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8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3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349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4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557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40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41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22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197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15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09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13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04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51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6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8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0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9497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4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05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649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08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97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4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64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01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54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365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18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0645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7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54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68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00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92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69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2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88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006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556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05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9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98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9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24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092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9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6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248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76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90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78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75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019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40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8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007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40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44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0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1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173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195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79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3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023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23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962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748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56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26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8935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5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2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55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10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42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7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45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771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14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304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9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21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4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90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161070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6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624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12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91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06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9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58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7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76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40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568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30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0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219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4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81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889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47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21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85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6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1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04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49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905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8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99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754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865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204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5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317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06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05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42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00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36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66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9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4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7958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148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26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10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65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352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02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09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22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230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432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0079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1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9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61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863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697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0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833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1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39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068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739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7004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6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04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567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32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533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90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0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52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98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51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87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9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2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5095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738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17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36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08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11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37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94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84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435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5561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16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92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59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2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0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0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91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17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7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41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62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0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8906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51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78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440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72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56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7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8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6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736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89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83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363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40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2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37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68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99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846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36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6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618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9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94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3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9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96635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65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8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29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78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24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46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78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5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8639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0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79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182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54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375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9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4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57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54494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7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50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418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774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85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36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85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2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4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462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98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04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54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4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523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0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22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0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9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897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6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57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1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375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6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717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549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0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74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4476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93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02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97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52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34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954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50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9348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4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76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67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8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35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180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82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9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247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1882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0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8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7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83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5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9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4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1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96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5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523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451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376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35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1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233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99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90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6233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0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76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51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81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7916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20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454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72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55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863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02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9251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9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953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41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24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13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86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405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26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45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00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9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25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46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43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507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9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7967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96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92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00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26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39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93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02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3013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31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784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04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200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4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44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47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45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2136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90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53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4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6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32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316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67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4649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38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07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82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02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87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930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6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7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30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7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27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32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948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3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61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514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044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6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3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31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1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477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88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33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9031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41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133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74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800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2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1888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64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0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4813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64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4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26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13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6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794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82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48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8515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543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16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1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470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868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044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94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5040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7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526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94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29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59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25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615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69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9371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3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804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493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50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507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59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968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3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2531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65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89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6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20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58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88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56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0631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0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48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2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54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03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9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9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3163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71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56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564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1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6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67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103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8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4069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746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177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55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5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711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69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5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984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41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54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887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20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1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462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13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63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773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45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02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4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257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6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65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2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48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0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29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91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90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785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6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01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do\Documents\unluct\templates\my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3DE85-E4B6-45C7-9E2A-6A950B1D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mydoc.dot</Template>
  <TotalTime>69</TotalTime>
  <Pages>11</Pages>
  <Words>3305</Words>
  <Characters>1708</Characters>
  <Application>Microsoft Office Word</Application>
  <DocSecurity>0</DocSecurity>
  <Lines>14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平成25年度情報流通連携基盤構築にむけた調査研究に係る請負</vt:lpstr>
      <vt:lpstr> </vt:lpstr>
    </vt:vector>
  </TitlesOfParts>
  <Company>Toshiba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平成25年度情報流通連携基盤構築にむけた調査研究に係る請負</dc:title>
  <dc:creator>株式会社横須賀テレコムリサーチパーク</dc:creator>
  <cp:lastModifiedBy>MRI</cp:lastModifiedBy>
  <cp:revision>19</cp:revision>
  <cp:lastPrinted>2016-06-07T08:27:00Z</cp:lastPrinted>
  <dcterms:created xsi:type="dcterms:W3CDTF">2016-12-05T03:10:00Z</dcterms:created>
  <dcterms:modified xsi:type="dcterms:W3CDTF">2016-12-05T12:32:00Z</dcterms:modified>
</cp:coreProperties>
</file>