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78734B">
        <w:rPr>
          <w:rFonts w:ascii="Meiryo UI" w:eastAsia="Meiryo UI" w:hAnsi="Meiryo UI" w:hint="eastAsia"/>
          <w:sz w:val="36"/>
          <w:szCs w:val="36"/>
          <w:u w:val="single"/>
        </w:rPr>
        <w:t>愛知県新城市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78734B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78734B">
        <w:rPr>
          <w:rFonts w:ascii="Meiryo UI" w:eastAsia="Meiryo UI" w:hAnsi="Meiryo UI"/>
          <w:sz w:val="22"/>
          <w:szCs w:val="22"/>
        </w:rPr>
        <w:t>7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1A134A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78734B" w:rsidRPr="0078734B">
        <w:rPr>
          <w:rFonts w:ascii="Meiryo UI" w:eastAsia="Meiryo UI" w:hAnsi="Meiryo UI" w:hint="eastAsia"/>
          <w:sz w:val="22"/>
          <w:szCs w:val="22"/>
        </w:rPr>
        <w:t>新城市役所4-2,4-3会議室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78734B" w:rsidRPr="0078734B">
        <w:rPr>
          <w:rFonts w:ascii="Meiryo UI" w:eastAsia="Meiryo UI" w:hAnsi="Meiryo UI" w:hint="eastAsia"/>
          <w:sz w:val="22"/>
          <w:szCs w:val="22"/>
        </w:rPr>
        <w:t>新城市字東入船115番地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5F75B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253"/>
      </w:tblGrid>
      <w:tr w:rsidR="0078734B" w:rsidRPr="00F52763" w:rsidTr="00982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253" w:type="dxa"/>
          </w:tcPr>
          <w:p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78734B" w:rsidRPr="00F52763" w:rsidTr="009A1F0B">
        <w:trPr>
          <w:trHeight w:val="806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253" w:type="dxa"/>
            <w:vAlign w:val="center"/>
          </w:tcPr>
          <w:p w:rsidR="0078734B" w:rsidRPr="009A1F0B" w:rsidRDefault="0078734B" w:rsidP="009A1F0B">
            <w:pPr>
              <w:pStyle w:val="a3"/>
              <w:rPr>
                <w:rFonts w:ascii="Meiryo UI" w:eastAsia="Meiryo UI" w:hAnsi="Meiryo UI" w:cs="Meiryo UI"/>
              </w:rPr>
            </w:pPr>
            <w:r w:rsidRPr="009A1F0B">
              <w:rPr>
                <w:rFonts w:ascii="Meiryo UI" w:eastAsia="Meiryo UI" w:hAnsi="Meiryo UI" w:cs="Meiryo UI" w:hint="eastAsia"/>
              </w:rPr>
              <w:t>新城市総務部　部長</w:t>
            </w:r>
          </w:p>
          <w:p w:rsidR="0078734B" w:rsidRPr="009A1F0B" w:rsidRDefault="0078734B" w:rsidP="009A1F0B">
            <w:pPr>
              <w:pStyle w:val="a3"/>
              <w:rPr>
                <w:rFonts w:ascii="Meiryo UI" w:eastAsia="Meiryo UI" w:hAnsi="Meiryo UI" w:cs="Meiryo UI"/>
              </w:rPr>
            </w:pPr>
            <w:r w:rsidRPr="009A1F0B">
              <w:rPr>
                <w:rFonts w:ascii="Meiryo UI" w:eastAsia="Meiryo UI" w:hAnsi="Meiryo UI" w:cs="Meiryo UI" w:hint="eastAsia"/>
              </w:rPr>
              <w:t>古田　孝志</w:t>
            </w:r>
          </w:p>
        </w:tc>
      </w:tr>
      <w:tr w:rsidR="0078734B" w:rsidRPr="00F52763" w:rsidTr="00982EB2">
        <w:trPr>
          <w:trHeight w:val="679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253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78734B" w:rsidRPr="00F52763" w:rsidTr="00982EB2">
        <w:trPr>
          <w:trHeight w:val="850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685" w:type="dxa"/>
            <w:vAlign w:val="center"/>
          </w:tcPr>
          <w:p w:rsidR="0078734B" w:rsidRDefault="00131578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78734B" w:rsidRPr="00CD658E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253" w:type="dxa"/>
            <w:vAlign w:val="center"/>
          </w:tcPr>
          <w:p w:rsidR="0078734B" w:rsidRPr="00034149" w:rsidRDefault="0078734B" w:rsidP="00982EB2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D966FC">
              <w:rPr>
                <w:rFonts w:ascii="Meiryo UI" w:eastAsia="Meiryo UI" w:hAnsi="Meiryo UI" w:cs="Meiryo UI" w:hint="eastAsia"/>
              </w:rPr>
              <w:t>名古屋大学大学院情報学研究科</w:t>
            </w:r>
            <w:r w:rsidRPr="00034149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講師</w:t>
            </w:r>
          </w:p>
          <w:p w:rsidR="0078734B" w:rsidRPr="00034149" w:rsidRDefault="0078734B" w:rsidP="00982EB2">
            <w:pPr>
              <w:pStyle w:val="a3"/>
            </w:pPr>
            <w:r>
              <w:rPr>
                <w:rFonts w:ascii="Meiryo UI" w:eastAsia="Meiryo UI" w:hAnsi="Meiryo UI" w:cs="Meiryo UI" w:hint="eastAsia"/>
              </w:rPr>
              <w:t>浦田</w:t>
            </w:r>
            <w:r w:rsidRPr="00034149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真由</w:t>
            </w:r>
          </w:p>
        </w:tc>
      </w:tr>
      <w:tr w:rsidR="0078734B" w:rsidRPr="00F52763" w:rsidTr="00982EB2">
        <w:trPr>
          <w:trHeight w:val="397"/>
        </w:trPr>
        <w:tc>
          <w:tcPr>
            <w:tcW w:w="1126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78734B" w:rsidRPr="00034149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78734B" w:rsidRPr="00F52763" w:rsidTr="00982EB2">
        <w:trPr>
          <w:trHeight w:val="850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8734B" w:rsidRDefault="00131578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78734B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253" w:type="dxa"/>
            <w:vAlign w:val="center"/>
          </w:tcPr>
          <w:p w:rsidR="0078734B" w:rsidRPr="00034149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4149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78734B" w:rsidRPr="00034149" w:rsidRDefault="0078734B" w:rsidP="0078734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岩崎　英</w:t>
            </w:r>
          </w:p>
        </w:tc>
      </w:tr>
      <w:tr w:rsidR="0078734B" w:rsidRPr="00F52763" w:rsidTr="00982EB2">
        <w:trPr>
          <w:trHeight w:val="397"/>
        </w:trPr>
        <w:tc>
          <w:tcPr>
            <w:tcW w:w="1126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15:2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253" w:type="dxa"/>
            <w:vAlign w:val="center"/>
          </w:tcPr>
          <w:p w:rsidR="0078734B" w:rsidRPr="00034149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78734B" w:rsidRPr="00F52763" w:rsidTr="00982EB2">
        <w:trPr>
          <w:trHeight w:val="850"/>
        </w:trPr>
        <w:tc>
          <w:tcPr>
            <w:tcW w:w="1126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15:3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78734B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8734B" w:rsidRDefault="0078734B" w:rsidP="00982EB2">
            <w:pPr>
              <w:spacing w:line="300" w:lineRule="exact"/>
              <w:ind w:left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 xml:space="preserve">B  </w:t>
            </w:r>
            <w:r w:rsidR="00131578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講義③</w:t>
            </w:r>
          </w:p>
          <w:p w:rsidR="0078734B" w:rsidRPr="00A1790E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253" w:type="dxa"/>
            <w:vAlign w:val="center"/>
          </w:tcPr>
          <w:p w:rsidR="0078734B" w:rsidRPr="00034149" w:rsidRDefault="0078734B" w:rsidP="00982EB2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D966FC">
              <w:rPr>
                <w:rFonts w:ascii="Meiryo UI" w:eastAsia="Meiryo UI" w:hAnsi="Meiryo UI" w:cs="Meiryo UI" w:hint="eastAsia"/>
              </w:rPr>
              <w:t>名古屋大学大学院情報学研究科</w:t>
            </w:r>
            <w:r w:rsidRPr="00034149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講師</w:t>
            </w:r>
          </w:p>
          <w:p w:rsidR="0078734B" w:rsidRPr="00034149" w:rsidRDefault="0078734B" w:rsidP="00982EB2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浦田</w:t>
            </w:r>
            <w:r w:rsidRPr="00034149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真由</w:t>
            </w:r>
          </w:p>
        </w:tc>
      </w:tr>
      <w:tr w:rsidR="0078734B" w:rsidRPr="00F52763" w:rsidTr="00982EB2">
        <w:trPr>
          <w:trHeight w:val="724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:rsidR="0078734B" w:rsidRPr="005F75B4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253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78734B" w:rsidRPr="00F52763" w:rsidTr="00982EB2">
        <w:trPr>
          <w:trHeight w:val="691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:rsidR="0078734B" w:rsidRPr="005F75B4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253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78734B" w:rsidRPr="00F52763" w:rsidTr="00982EB2">
        <w:trPr>
          <w:trHeight w:val="397"/>
        </w:trPr>
        <w:tc>
          <w:tcPr>
            <w:tcW w:w="1126" w:type="dxa"/>
            <w:vAlign w:val="center"/>
          </w:tcPr>
          <w:p w:rsidR="0078734B" w:rsidRPr="00F52763" w:rsidRDefault="0078734B" w:rsidP="00982EB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78734B" w:rsidRPr="00F52763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253" w:type="dxa"/>
            <w:vAlign w:val="center"/>
          </w:tcPr>
          <w:p w:rsidR="0078734B" w:rsidRPr="004426A2" w:rsidRDefault="0078734B" w:rsidP="00982EB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78734B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新城市</w:t>
      </w:r>
      <w:r w:rsidRPr="0078734B">
        <w:rPr>
          <w:rFonts w:ascii="Meiryo UI" w:eastAsia="Meiryo UI" w:hAnsi="Meiryo UI" w:hint="eastAsia"/>
          <w:sz w:val="22"/>
        </w:rPr>
        <w:t>総務部情報システム課　川村　真由美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921" w:rsidRDefault="002B39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B3921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03E94"/>
    <w:rsid w:val="005104D8"/>
    <w:rsid w:val="005404CC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228B5"/>
    <w:rsid w:val="00741230"/>
    <w:rsid w:val="007837EF"/>
    <w:rsid w:val="0078734B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0AB1"/>
    <w:rsid w:val="00961EEC"/>
    <w:rsid w:val="00962CC3"/>
    <w:rsid w:val="00963A92"/>
    <w:rsid w:val="0099181F"/>
    <w:rsid w:val="009A1F0B"/>
    <w:rsid w:val="009B751E"/>
    <w:rsid w:val="009C53B3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A59F7"/>
    <w:rsid w:val="00BB5FFF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2116F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5445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BC70620C.dotm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2019-02-04T04:37:00Z</dcterms:created>
  <dcterms:modified xsi:type="dcterms:W3CDTF">2019-02-04T04:37:00Z</dcterms:modified>
</cp:coreProperties>
</file>